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86" w:type="dxa"/>
        <w:tblInd w:w="-421" w:type="dxa"/>
        <w:tblLook w:val="04A0" w:firstRow="1" w:lastRow="0" w:firstColumn="1" w:lastColumn="0" w:noHBand="0" w:noVBand="1"/>
      </w:tblPr>
      <w:tblGrid>
        <w:gridCol w:w="3931"/>
        <w:gridCol w:w="5755"/>
      </w:tblGrid>
      <w:tr w:rsidR="006F01C6" w:rsidRPr="006F01C6" w:rsidTr="00F73C67">
        <w:trPr>
          <w:trHeight w:val="1245"/>
        </w:trPr>
        <w:tc>
          <w:tcPr>
            <w:tcW w:w="3931" w:type="dxa"/>
            <w:shd w:val="clear" w:color="auto" w:fill="auto"/>
          </w:tcPr>
          <w:p w:rsidR="00F577C7" w:rsidRPr="006F01C6" w:rsidRDefault="00F577C7" w:rsidP="00F577C7">
            <w:pPr>
              <w:pBdr>
                <w:top w:val="none" w:sz="4" w:space="0" w:color="000000"/>
                <w:left w:val="none" w:sz="4" w:space="0" w:color="000000"/>
                <w:bottom w:val="none" w:sz="4" w:space="0" w:color="000000"/>
                <w:right w:val="none" w:sz="4" w:space="0" w:color="000000"/>
                <w:between w:val="none" w:sz="4" w:space="0" w:color="000000"/>
              </w:pBdr>
              <w:tabs>
                <w:tab w:val="center" w:pos="1680"/>
              </w:tabs>
              <w:jc w:val="center"/>
              <w:rPr>
                <w:b/>
                <w:color w:val="000000" w:themeColor="text1"/>
                <w:sz w:val="26"/>
                <w:szCs w:val="26"/>
              </w:rPr>
            </w:pPr>
            <w:r w:rsidRPr="006F01C6">
              <w:rPr>
                <w:b/>
                <w:color w:val="000000" w:themeColor="text1"/>
                <w:sz w:val="26"/>
                <w:szCs w:val="26"/>
              </w:rPr>
              <w:t>ỦY BAN NHÂN DÂN</w:t>
            </w:r>
          </w:p>
          <w:p w:rsidR="00F577C7" w:rsidRPr="006F01C6" w:rsidRDefault="007D2D89" w:rsidP="00F577C7">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b/>
                <w:color w:val="000000" w:themeColor="text1"/>
              </w:rPr>
            </w:pPr>
            <w:r w:rsidRPr="006F01C6">
              <w:rPr>
                <w:noProof/>
                <w:color w:val="000000" w:themeColor="text1"/>
              </w:rPr>
              <mc:AlternateContent>
                <mc:Choice Requires="wps">
                  <w:drawing>
                    <wp:anchor distT="4294967295" distB="4294967294" distL="114300" distR="114300" simplePos="0" relativeHeight="251658752" behindDoc="0" locked="0" layoutInCell="1" allowOverlap="1" wp14:anchorId="59C18165" wp14:editId="6F8DD9C1">
                      <wp:simplePos x="0" y="0"/>
                      <wp:positionH relativeFrom="column">
                        <wp:posOffset>836930</wp:posOffset>
                      </wp:positionH>
                      <wp:positionV relativeFrom="paragraph">
                        <wp:posOffset>224789</wp:posOffset>
                      </wp:positionV>
                      <wp:extent cx="723900" cy="0"/>
                      <wp:effectExtent l="0" t="0" r="19050"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C7CDAD" id="Line 4" o:spid="_x0000_s1026" style="position:absolute;z-index:251658752;visibility:visible;mso-wrap-style:square;mso-width-percent:0;mso-height-percent:0;mso-wrap-distance-left:9pt;mso-wrap-distance-top:-3e-5mm;mso-wrap-distance-right:9pt;mso-wrap-distance-bottom:-6e-5mm;mso-position-horizontal:absolute;mso-position-horizontal-relative:text;mso-position-vertical:absolute;mso-position-vertical-relative:text;mso-width-percent:0;mso-height-percent:0;mso-width-relative:page;mso-height-relative:page" from="65.9pt,17.7pt" to="12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">
                      <o:lock v:ext="edit" shapetype="f"/>
                    </v:line>
                  </w:pict>
                </mc:Fallback>
              </mc:AlternateContent>
            </w:r>
            <w:r w:rsidR="009B0609" w:rsidRPr="006F01C6">
              <w:rPr>
                <w:b/>
                <w:color w:val="000000" w:themeColor="text1"/>
                <w:sz w:val="26"/>
                <w:szCs w:val="26"/>
              </w:rPr>
              <w:t>XÃ PHƯỚC LÂM</w:t>
            </w:r>
          </w:p>
          <w:p w:rsidR="00F577C7" w:rsidRPr="006F01C6" w:rsidRDefault="00F577C7" w:rsidP="00F577C7">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color w:val="000000" w:themeColor="text1"/>
              </w:rPr>
            </w:pPr>
          </w:p>
          <w:p w:rsidR="00F577C7" w:rsidRPr="006F01C6" w:rsidRDefault="00F577C7" w:rsidP="009B0609">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color w:val="000000" w:themeColor="text1"/>
                <w:szCs w:val="24"/>
              </w:rPr>
            </w:pPr>
            <w:r w:rsidRPr="006F01C6">
              <w:rPr>
                <w:color w:val="000000" w:themeColor="text1"/>
              </w:rPr>
              <w:t xml:space="preserve">Số: </w:t>
            </w:r>
            <w:r w:rsidR="009B0609" w:rsidRPr="006F01C6">
              <w:rPr>
                <w:color w:val="000000" w:themeColor="text1"/>
              </w:rPr>
              <w:t>146</w:t>
            </w:r>
            <w:r w:rsidRPr="006F01C6">
              <w:rPr>
                <w:color w:val="000000" w:themeColor="text1"/>
              </w:rPr>
              <w:t>/KH-UBND</w:t>
            </w:r>
          </w:p>
        </w:tc>
        <w:tc>
          <w:tcPr>
            <w:tcW w:w="5755" w:type="dxa"/>
            <w:shd w:val="clear" w:color="auto" w:fill="auto"/>
          </w:tcPr>
          <w:p w:rsidR="00F577C7" w:rsidRPr="006F01C6" w:rsidRDefault="00F577C7" w:rsidP="00F577C7">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b/>
                <w:color w:val="000000" w:themeColor="text1"/>
                <w:sz w:val="26"/>
                <w:szCs w:val="24"/>
              </w:rPr>
            </w:pPr>
            <w:r w:rsidRPr="006F01C6">
              <w:rPr>
                <w:b/>
                <w:color w:val="000000" w:themeColor="text1"/>
                <w:sz w:val="26"/>
                <w:szCs w:val="24"/>
              </w:rPr>
              <w:t>CỘNG HÒA XÃ HỘI CHỦ NGHĨA VIỆT NAM</w:t>
            </w:r>
          </w:p>
          <w:p w:rsidR="00F577C7" w:rsidRPr="006F01C6" w:rsidRDefault="00F577C7" w:rsidP="00F577C7">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b/>
                <w:color w:val="000000" w:themeColor="text1"/>
              </w:rPr>
            </w:pPr>
            <w:r w:rsidRPr="006F01C6">
              <w:rPr>
                <w:b/>
                <w:color w:val="000000" w:themeColor="text1"/>
              </w:rPr>
              <w:t>Độc lập – Tự do – Hạnh phúc</w:t>
            </w:r>
          </w:p>
          <w:p w:rsidR="00F577C7" w:rsidRPr="006F01C6" w:rsidRDefault="009B1B2C" w:rsidP="00F577C7">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i/>
                <w:color w:val="000000" w:themeColor="text1"/>
              </w:rPr>
            </w:pPr>
            <w:r w:rsidRPr="006F01C6">
              <w:rPr>
                <w:noProof/>
                <w:color w:val="000000" w:themeColor="text1"/>
              </w:rPr>
              <mc:AlternateContent>
                <mc:Choice Requires="wps">
                  <w:drawing>
                    <wp:anchor distT="4294967295" distB="4294967294" distL="114300" distR="114300" simplePos="0" relativeHeight="251657728" behindDoc="0" locked="0" layoutInCell="1" allowOverlap="1" wp14:anchorId="2FE7A7B1" wp14:editId="6518FE66">
                      <wp:simplePos x="0" y="0"/>
                      <wp:positionH relativeFrom="column">
                        <wp:posOffset>596265</wp:posOffset>
                      </wp:positionH>
                      <wp:positionV relativeFrom="paragraph">
                        <wp:posOffset>29210</wp:posOffset>
                      </wp:positionV>
                      <wp:extent cx="2333625" cy="0"/>
                      <wp:effectExtent l="0" t="0" r="952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336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FE9298" id="Line 2" o:spid="_x0000_s1026" style="position:absolute;z-index:251657728;visibility:visible;mso-wrap-style:square;mso-width-percent:0;mso-height-percent:0;mso-wrap-distance-left:9pt;mso-wrap-distance-top:-3e-5mm;mso-wrap-distance-right:9pt;mso-wrap-distance-bottom:-6e-5mm;mso-position-horizontal:absolute;mso-position-horizontal-relative:text;mso-position-vertical:absolute;mso-position-vertical-relative:text;mso-width-percent:0;mso-height-percent:0;mso-width-relative:page;mso-height-relative:page" from="46.95pt,2.3pt" to="230.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">
                      <o:lock v:ext="edit" shapetype="f"/>
                    </v:line>
                  </w:pict>
                </mc:Fallback>
              </mc:AlternateContent>
            </w:r>
          </w:p>
          <w:p w:rsidR="00F577C7" w:rsidRPr="006F01C6" w:rsidRDefault="009B0609" w:rsidP="009B0609">
            <w:pPr>
              <w:pBdr>
                <w:top w:val="none" w:sz="4" w:space="0" w:color="000000"/>
                <w:left w:val="none" w:sz="4" w:space="0" w:color="000000"/>
                <w:bottom w:val="none" w:sz="4" w:space="0" w:color="000000"/>
                <w:right w:val="none" w:sz="4" w:space="0" w:color="000000"/>
                <w:between w:val="none" w:sz="4" w:space="0" w:color="000000"/>
              </w:pBdr>
              <w:tabs>
                <w:tab w:val="center" w:pos="1680"/>
                <w:tab w:val="center" w:pos="7080"/>
              </w:tabs>
              <w:jc w:val="center"/>
              <w:rPr>
                <w:color w:val="000000" w:themeColor="text1"/>
              </w:rPr>
            </w:pPr>
            <w:r w:rsidRPr="006F01C6">
              <w:rPr>
                <w:i/>
                <w:color w:val="000000" w:themeColor="text1"/>
              </w:rPr>
              <w:t>Phước Lâm</w:t>
            </w:r>
            <w:r w:rsidR="00F577C7" w:rsidRPr="006F01C6">
              <w:rPr>
                <w:i/>
                <w:color w:val="000000" w:themeColor="text1"/>
              </w:rPr>
              <w:t xml:space="preserve">, ngày </w:t>
            </w:r>
            <w:r w:rsidRPr="006F01C6">
              <w:rPr>
                <w:i/>
                <w:color w:val="000000" w:themeColor="text1"/>
              </w:rPr>
              <w:t>11</w:t>
            </w:r>
            <w:r w:rsidR="00F577C7" w:rsidRPr="006F01C6">
              <w:rPr>
                <w:i/>
                <w:color w:val="000000" w:themeColor="text1"/>
              </w:rPr>
              <w:t xml:space="preserve"> tháng </w:t>
            </w:r>
            <w:r w:rsidRPr="006F01C6">
              <w:rPr>
                <w:i/>
                <w:color w:val="000000" w:themeColor="text1"/>
              </w:rPr>
              <w:t>02</w:t>
            </w:r>
            <w:r w:rsidR="00F577C7" w:rsidRPr="006F01C6">
              <w:rPr>
                <w:i/>
                <w:color w:val="000000" w:themeColor="text1"/>
              </w:rPr>
              <w:t xml:space="preserve"> năm 2025</w:t>
            </w:r>
          </w:p>
        </w:tc>
      </w:tr>
    </w:tbl>
    <w:p w:rsidR="00D55F69" w:rsidRPr="006F01C6" w:rsidRDefault="00D55F69" w:rsidP="00D55F69">
      <w:pPr>
        <w:ind w:right="-38"/>
        <w:rPr>
          <w:color w:val="000000" w:themeColor="text1"/>
          <w:sz w:val="32"/>
          <w:szCs w:val="32"/>
        </w:rPr>
      </w:pPr>
    </w:p>
    <w:p w:rsidR="00D55F69" w:rsidRPr="006F01C6" w:rsidRDefault="00D55F69" w:rsidP="00F577C7">
      <w:pPr>
        <w:spacing w:before="120"/>
        <w:ind w:right="-38"/>
        <w:jc w:val="center"/>
        <w:rPr>
          <w:b/>
          <w:color w:val="000000" w:themeColor="text1"/>
        </w:rPr>
      </w:pPr>
      <w:r w:rsidRPr="006F01C6">
        <w:rPr>
          <w:b/>
          <w:color w:val="000000" w:themeColor="text1"/>
        </w:rPr>
        <w:t>KẾ HOẠCH</w:t>
      </w:r>
    </w:p>
    <w:p w:rsidR="004255E8" w:rsidRPr="006F01C6" w:rsidRDefault="00690B55" w:rsidP="00F577C7">
      <w:pPr>
        <w:jc w:val="center"/>
        <w:rPr>
          <w:b/>
          <w:color w:val="000000" w:themeColor="text1"/>
        </w:rPr>
      </w:pPr>
      <w:r w:rsidRPr="006F01C6">
        <w:rPr>
          <w:b/>
          <w:color w:val="000000" w:themeColor="text1"/>
        </w:rPr>
        <w:t xml:space="preserve">Phát động </w:t>
      </w:r>
      <w:r w:rsidR="00690506" w:rsidRPr="006F01C6">
        <w:rPr>
          <w:b/>
          <w:color w:val="000000" w:themeColor="text1"/>
        </w:rPr>
        <w:t xml:space="preserve">đợt </w:t>
      </w:r>
      <w:r w:rsidR="000B19F9" w:rsidRPr="006F01C6">
        <w:rPr>
          <w:b/>
          <w:color w:val="000000" w:themeColor="text1"/>
        </w:rPr>
        <w:t>t</w:t>
      </w:r>
      <w:r w:rsidRPr="006F01C6">
        <w:rPr>
          <w:b/>
          <w:color w:val="000000" w:themeColor="text1"/>
        </w:rPr>
        <w:t xml:space="preserve">hi đua </w:t>
      </w:r>
      <w:r w:rsidR="00690506" w:rsidRPr="006F01C6">
        <w:rPr>
          <w:b/>
          <w:color w:val="000000" w:themeColor="text1"/>
        </w:rPr>
        <w:t>đặc biệt</w:t>
      </w:r>
      <w:r w:rsidRPr="006F01C6">
        <w:rPr>
          <w:b/>
          <w:color w:val="000000" w:themeColor="text1"/>
        </w:rPr>
        <w:t xml:space="preserve"> </w:t>
      </w:r>
      <w:r w:rsidR="00690506" w:rsidRPr="006F01C6">
        <w:rPr>
          <w:b/>
          <w:color w:val="000000" w:themeColor="text1"/>
        </w:rPr>
        <w:t>chào mừng</w:t>
      </w:r>
      <w:r w:rsidRPr="006F01C6">
        <w:rPr>
          <w:b/>
          <w:color w:val="000000" w:themeColor="text1"/>
        </w:rPr>
        <w:t xml:space="preserve"> Đại hội </w:t>
      </w:r>
      <w:r w:rsidR="00EB3E6C" w:rsidRPr="006F01C6">
        <w:rPr>
          <w:b/>
          <w:color w:val="000000" w:themeColor="text1"/>
        </w:rPr>
        <w:t>Đảng bộ</w:t>
      </w:r>
    </w:p>
    <w:p w:rsidR="00C978C3" w:rsidRPr="006F01C6" w:rsidRDefault="002617A3" w:rsidP="00F577C7">
      <w:pPr>
        <w:jc w:val="center"/>
        <w:rPr>
          <w:b/>
          <w:color w:val="000000" w:themeColor="text1"/>
        </w:rPr>
      </w:pPr>
      <w:r w:rsidRPr="006F01C6">
        <w:rPr>
          <w:b/>
          <w:color w:val="000000" w:themeColor="text1"/>
        </w:rPr>
        <w:t>các cấp nhiệm kỳ 2025</w:t>
      </w:r>
      <w:r w:rsidR="00D10C18" w:rsidRPr="006F01C6">
        <w:rPr>
          <w:b/>
          <w:color w:val="000000" w:themeColor="text1"/>
        </w:rPr>
        <w:t xml:space="preserve"> </w:t>
      </w:r>
      <w:r w:rsidRPr="006F01C6">
        <w:rPr>
          <w:b/>
          <w:color w:val="000000" w:themeColor="text1"/>
        </w:rPr>
        <w:t>-</w:t>
      </w:r>
      <w:r w:rsidR="00D10C18" w:rsidRPr="006F01C6">
        <w:rPr>
          <w:b/>
          <w:color w:val="000000" w:themeColor="text1"/>
        </w:rPr>
        <w:t xml:space="preserve"> </w:t>
      </w:r>
      <w:r w:rsidRPr="006F01C6">
        <w:rPr>
          <w:b/>
          <w:color w:val="000000" w:themeColor="text1"/>
        </w:rPr>
        <w:t xml:space="preserve">2030 </w:t>
      </w:r>
      <w:r w:rsidR="00802678" w:rsidRPr="006F01C6">
        <w:rPr>
          <w:b/>
          <w:iCs/>
          <w:color w:val="000000" w:themeColor="text1"/>
        </w:rPr>
        <w:t xml:space="preserve">tiến tới </w:t>
      </w:r>
      <w:r w:rsidR="00C978C3" w:rsidRPr="006F01C6">
        <w:rPr>
          <w:b/>
          <w:color w:val="000000" w:themeColor="text1"/>
        </w:rPr>
        <w:t>Đại hội đại biểu toàn quốc</w:t>
      </w:r>
    </w:p>
    <w:p w:rsidR="00802678" w:rsidRPr="006F01C6" w:rsidRDefault="00C978C3" w:rsidP="00F577C7">
      <w:pPr>
        <w:jc w:val="center"/>
        <w:rPr>
          <w:b/>
          <w:iCs/>
          <w:color w:val="000000" w:themeColor="text1"/>
        </w:rPr>
      </w:pPr>
      <w:r w:rsidRPr="006F01C6">
        <w:rPr>
          <w:b/>
          <w:color w:val="000000" w:themeColor="text1"/>
        </w:rPr>
        <w:t>lần thứ XIV của Đảng</w:t>
      </w:r>
    </w:p>
    <w:p w:rsidR="00C81B62" w:rsidRPr="006F01C6" w:rsidRDefault="007D2D89" w:rsidP="00802678">
      <w:pPr>
        <w:jc w:val="center"/>
        <w:rPr>
          <w:b/>
          <w:color w:val="000000" w:themeColor="text1"/>
        </w:rPr>
      </w:pPr>
      <w:r w:rsidRPr="006F01C6">
        <w:rPr>
          <w:b/>
          <w:noProof/>
          <w:color w:val="000000" w:themeColor="text1"/>
        </w:rPr>
        <mc:AlternateContent>
          <mc:Choice Requires="wps">
            <w:drawing>
              <wp:anchor distT="0" distB="0" distL="114300" distR="114300" simplePos="0" relativeHeight="251656704" behindDoc="0" locked="0" layoutInCell="1" allowOverlap="1" wp14:anchorId="0AE48BBD" wp14:editId="7CD18EB9">
                <wp:simplePos x="0" y="0"/>
                <wp:positionH relativeFrom="column">
                  <wp:posOffset>2167890</wp:posOffset>
                </wp:positionH>
                <wp:positionV relativeFrom="paragraph">
                  <wp:posOffset>56515</wp:posOffset>
                </wp:positionV>
                <wp:extent cx="1431290" cy="0"/>
                <wp:effectExtent l="5715" t="8890" r="10795" b="1016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1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16011B"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7pt,4.45pt" to="283.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"/>
            </w:pict>
          </mc:Fallback>
        </mc:AlternateContent>
      </w:r>
      <w:r w:rsidR="00604850" w:rsidRPr="006F01C6">
        <w:rPr>
          <w:b/>
          <w:color w:val="000000" w:themeColor="text1"/>
        </w:rPr>
        <w:t xml:space="preserve"> </w:t>
      </w:r>
    </w:p>
    <w:p w:rsidR="002E541D" w:rsidRPr="006F01C6" w:rsidRDefault="002E541D" w:rsidP="00F577C7">
      <w:pPr>
        <w:spacing w:after="120"/>
        <w:ind w:firstLine="720"/>
        <w:jc w:val="both"/>
        <w:rPr>
          <w:iCs/>
          <w:color w:val="000000" w:themeColor="text1"/>
        </w:rPr>
      </w:pPr>
      <w:r w:rsidRPr="006F01C6">
        <w:rPr>
          <w:iCs/>
          <w:color w:val="000000" w:themeColor="text1"/>
        </w:rPr>
        <w:t>Căn cứ Luậ</w:t>
      </w:r>
      <w:r w:rsidR="00F577C7" w:rsidRPr="006F01C6">
        <w:rPr>
          <w:iCs/>
          <w:color w:val="000000" w:themeColor="text1"/>
        </w:rPr>
        <w:t>t Thi đua, khen thưởng ngày 15/6/</w:t>
      </w:r>
      <w:r w:rsidRPr="006F01C6">
        <w:rPr>
          <w:iCs/>
          <w:color w:val="000000" w:themeColor="text1"/>
        </w:rPr>
        <w:t>2022;</w:t>
      </w:r>
    </w:p>
    <w:p w:rsidR="002617A3" w:rsidRPr="006F01C6" w:rsidRDefault="002E541D" w:rsidP="00F577C7">
      <w:pPr>
        <w:spacing w:after="120"/>
        <w:ind w:firstLine="720"/>
        <w:jc w:val="both"/>
        <w:rPr>
          <w:iCs/>
          <w:color w:val="000000" w:themeColor="text1"/>
        </w:rPr>
      </w:pPr>
      <w:r w:rsidRPr="006F01C6">
        <w:rPr>
          <w:iCs/>
          <w:color w:val="000000" w:themeColor="text1"/>
        </w:rPr>
        <w:t xml:space="preserve">Căn cứ Nghị định số 98/2023/NĐ-CP ngày 31/12/2023 của Chính phủ về việc </w:t>
      </w:r>
      <w:r w:rsidR="00F577C7" w:rsidRPr="006F01C6">
        <w:rPr>
          <w:iCs/>
          <w:color w:val="000000" w:themeColor="text1"/>
        </w:rPr>
        <w:t>q</w:t>
      </w:r>
      <w:r w:rsidRPr="006F01C6">
        <w:rPr>
          <w:iCs/>
          <w:color w:val="000000" w:themeColor="text1"/>
        </w:rPr>
        <w:t>uy định chi tiết thi hành một số điều của Luật Thi đua, khen thưởng;</w:t>
      </w:r>
    </w:p>
    <w:p w:rsidR="002366D6" w:rsidRPr="006F01C6" w:rsidRDefault="002366D6" w:rsidP="00F577C7">
      <w:pPr>
        <w:spacing w:after="120"/>
        <w:ind w:firstLine="720"/>
        <w:jc w:val="both"/>
        <w:rPr>
          <w:iCs/>
          <w:color w:val="000000" w:themeColor="text1"/>
        </w:rPr>
      </w:pPr>
      <w:r w:rsidRPr="006F01C6">
        <w:rPr>
          <w:iCs/>
          <w:color w:val="000000" w:themeColor="text1"/>
        </w:rPr>
        <w:t xml:space="preserve">Căn cứ Chỉ thị số </w:t>
      </w:r>
      <w:r w:rsidR="00960E6E" w:rsidRPr="006F01C6">
        <w:rPr>
          <w:iCs/>
          <w:color w:val="000000" w:themeColor="text1"/>
        </w:rPr>
        <w:t>3188/CT-UBND ngày 31/10/2024 của UBND tỉnh về việc đẩy mạnh phong trào thi đua yêu nước chào mừng Đại hội đảng bộ các cấp tiến tới Đại hội Đảng bộ tỉnh Long An lần thứ XII, Đại hội thi đua yêu nước tỉnh Long An lần thứ VI;</w:t>
      </w:r>
    </w:p>
    <w:p w:rsidR="002F6E82" w:rsidRPr="006F01C6" w:rsidRDefault="002F6E82" w:rsidP="009B0609">
      <w:pPr>
        <w:ind w:firstLine="720"/>
        <w:jc w:val="both"/>
        <w:rPr>
          <w:color w:val="000000" w:themeColor="text1"/>
        </w:rPr>
      </w:pPr>
      <w:r w:rsidRPr="006F01C6">
        <w:rPr>
          <w:iCs/>
          <w:color w:val="000000" w:themeColor="text1"/>
        </w:rPr>
        <w:t xml:space="preserve">Căn cứ </w:t>
      </w:r>
      <w:r w:rsidR="00F577C7" w:rsidRPr="006F01C6">
        <w:rPr>
          <w:color w:val="000000" w:themeColor="text1"/>
        </w:rPr>
        <w:t xml:space="preserve">Kế hoạch số </w:t>
      </w:r>
      <w:r w:rsidR="009B0609" w:rsidRPr="006F01C6">
        <w:rPr>
          <w:color w:val="000000" w:themeColor="text1"/>
        </w:rPr>
        <w:t xml:space="preserve">482/KH-UBND ngày 10/02/2025 của UBND huyện Cần Giuộc về việc phát động đợt thi đua đặc biệt chào mừng Đại hội Đảng bộ các cấp nhiệm kỳ 2025 - 2030 </w:t>
      </w:r>
      <w:r w:rsidR="009B0609" w:rsidRPr="006F01C6">
        <w:rPr>
          <w:iCs/>
          <w:color w:val="000000" w:themeColor="text1"/>
        </w:rPr>
        <w:t xml:space="preserve">tiến tới </w:t>
      </w:r>
      <w:r w:rsidR="009B0609" w:rsidRPr="006F01C6">
        <w:rPr>
          <w:color w:val="000000" w:themeColor="text1"/>
        </w:rPr>
        <w:t>Đại hội đại biểu toàn quốc lần thứ XIV của Đảng;</w:t>
      </w:r>
    </w:p>
    <w:p w:rsidR="00487EB2" w:rsidRPr="006F01C6" w:rsidRDefault="00487EB2" w:rsidP="00F577C7">
      <w:pPr>
        <w:spacing w:after="120"/>
        <w:ind w:firstLine="720"/>
        <w:jc w:val="both"/>
        <w:rPr>
          <w:color w:val="000000" w:themeColor="text1"/>
        </w:rPr>
      </w:pPr>
      <w:r w:rsidRPr="006F01C6">
        <w:rPr>
          <w:color w:val="000000" w:themeColor="text1"/>
        </w:rPr>
        <w:t>U</w:t>
      </w:r>
      <w:r w:rsidR="008778A3" w:rsidRPr="006F01C6">
        <w:rPr>
          <w:color w:val="000000" w:themeColor="text1"/>
        </w:rPr>
        <w:t xml:space="preserve">BND </w:t>
      </w:r>
      <w:r w:rsidR="009B0609" w:rsidRPr="006F01C6">
        <w:rPr>
          <w:color w:val="000000" w:themeColor="text1"/>
        </w:rPr>
        <w:t>xã</w:t>
      </w:r>
      <w:r w:rsidR="008778A3" w:rsidRPr="006F01C6">
        <w:rPr>
          <w:color w:val="000000" w:themeColor="text1"/>
        </w:rPr>
        <w:t xml:space="preserve"> phát động đợt thi đua</w:t>
      </w:r>
      <w:r w:rsidR="00D72365" w:rsidRPr="006F01C6">
        <w:rPr>
          <w:color w:val="000000" w:themeColor="text1"/>
        </w:rPr>
        <w:t xml:space="preserve"> </w:t>
      </w:r>
      <w:r w:rsidR="002617A3" w:rsidRPr="006F01C6">
        <w:rPr>
          <w:color w:val="000000" w:themeColor="text1"/>
        </w:rPr>
        <w:t xml:space="preserve">đặc biệt chào mừng </w:t>
      </w:r>
      <w:r w:rsidR="00F423D6" w:rsidRPr="006F01C6">
        <w:rPr>
          <w:color w:val="000000" w:themeColor="text1"/>
        </w:rPr>
        <w:t>Đại hội Đảng bộ</w:t>
      </w:r>
      <w:r w:rsidR="00361B65" w:rsidRPr="006F01C6">
        <w:rPr>
          <w:color w:val="000000" w:themeColor="text1"/>
        </w:rPr>
        <w:t xml:space="preserve"> </w:t>
      </w:r>
      <w:r w:rsidR="00F423D6" w:rsidRPr="006F01C6">
        <w:rPr>
          <w:color w:val="000000" w:themeColor="text1"/>
        </w:rPr>
        <w:t>các cấp nhiệm kỳ 2025</w:t>
      </w:r>
      <w:r w:rsidR="007D6A69" w:rsidRPr="006F01C6">
        <w:rPr>
          <w:color w:val="000000" w:themeColor="text1"/>
        </w:rPr>
        <w:t xml:space="preserve"> </w:t>
      </w:r>
      <w:r w:rsidR="00F423D6" w:rsidRPr="006F01C6">
        <w:rPr>
          <w:color w:val="000000" w:themeColor="text1"/>
        </w:rPr>
        <w:t>-</w:t>
      </w:r>
      <w:r w:rsidR="007D6A69" w:rsidRPr="006F01C6">
        <w:rPr>
          <w:color w:val="000000" w:themeColor="text1"/>
        </w:rPr>
        <w:t xml:space="preserve"> </w:t>
      </w:r>
      <w:r w:rsidR="00F423D6" w:rsidRPr="006F01C6">
        <w:rPr>
          <w:color w:val="000000" w:themeColor="text1"/>
        </w:rPr>
        <w:t xml:space="preserve">2030 tiến tới </w:t>
      </w:r>
      <w:r w:rsidR="00596460" w:rsidRPr="006F01C6">
        <w:rPr>
          <w:color w:val="000000" w:themeColor="text1"/>
        </w:rPr>
        <w:t>Đại hội đại biểu toàn quốc lần thứ XIV của Đảng</w:t>
      </w:r>
      <w:r w:rsidRPr="006F01C6">
        <w:rPr>
          <w:color w:val="000000" w:themeColor="text1"/>
        </w:rPr>
        <w:t xml:space="preserve">, nội dung </w:t>
      </w:r>
      <w:r w:rsidR="00D72365" w:rsidRPr="006F01C6">
        <w:rPr>
          <w:color w:val="000000" w:themeColor="text1"/>
        </w:rPr>
        <w:t xml:space="preserve">cụ thể </w:t>
      </w:r>
      <w:r w:rsidRPr="006F01C6">
        <w:rPr>
          <w:color w:val="000000" w:themeColor="text1"/>
        </w:rPr>
        <w:t>như sau:</w:t>
      </w:r>
    </w:p>
    <w:p w:rsidR="00C132A6" w:rsidRPr="006F01C6" w:rsidRDefault="00C132A6" w:rsidP="00F577C7">
      <w:pPr>
        <w:spacing w:after="120"/>
        <w:ind w:firstLine="720"/>
        <w:jc w:val="both"/>
        <w:rPr>
          <w:color w:val="000000" w:themeColor="text1"/>
        </w:rPr>
      </w:pPr>
      <w:r w:rsidRPr="006F01C6">
        <w:rPr>
          <w:b/>
          <w:color w:val="000000" w:themeColor="text1"/>
        </w:rPr>
        <w:t>I.</w:t>
      </w:r>
      <w:r w:rsidRPr="006F01C6">
        <w:rPr>
          <w:color w:val="000000" w:themeColor="text1"/>
        </w:rPr>
        <w:t xml:space="preserve"> </w:t>
      </w:r>
      <w:r w:rsidRPr="006F01C6">
        <w:rPr>
          <w:b/>
          <w:color w:val="000000" w:themeColor="text1"/>
        </w:rPr>
        <w:t>MỤC ĐÍCH, YÊU CẦU</w:t>
      </w:r>
    </w:p>
    <w:p w:rsidR="00C132A6" w:rsidRPr="006F01C6" w:rsidRDefault="00C132A6" w:rsidP="00F577C7">
      <w:pPr>
        <w:spacing w:after="120"/>
        <w:ind w:firstLine="720"/>
        <w:jc w:val="both"/>
        <w:rPr>
          <w:color w:val="000000" w:themeColor="text1"/>
        </w:rPr>
      </w:pPr>
      <w:r w:rsidRPr="006F01C6">
        <w:rPr>
          <w:color w:val="000000" w:themeColor="text1"/>
        </w:rPr>
        <w:t xml:space="preserve">- Phát huy sức mạnh tổng hợp của cả hệ thống chính trị từ huyện đến cơ sở và các tầng lớp Nhân dân tích cực tham gia phong trào thi đua yêu nước, lập thành tích chào mừng </w:t>
      </w:r>
      <w:r w:rsidR="00DD60EC" w:rsidRPr="006F01C6">
        <w:rPr>
          <w:color w:val="000000" w:themeColor="text1"/>
        </w:rPr>
        <w:t>Đ</w:t>
      </w:r>
      <w:r w:rsidR="00F824A8" w:rsidRPr="006F01C6">
        <w:rPr>
          <w:color w:val="000000" w:themeColor="text1"/>
        </w:rPr>
        <w:t xml:space="preserve">ại hội đảng bộ các cấp trong huyện nhiệm kỳ 2025 – 2030 </w:t>
      </w:r>
      <w:r w:rsidR="002E2E10" w:rsidRPr="006F01C6">
        <w:rPr>
          <w:color w:val="000000" w:themeColor="text1"/>
        </w:rPr>
        <w:t xml:space="preserve">tiến tới </w:t>
      </w:r>
      <w:r w:rsidR="00F824A8" w:rsidRPr="006F01C6">
        <w:rPr>
          <w:color w:val="000000" w:themeColor="text1"/>
        </w:rPr>
        <w:t>Đại hội đại biểu toàn quốc lần thứ XIV của Đảng</w:t>
      </w:r>
      <w:r w:rsidR="002857B3" w:rsidRPr="006F01C6">
        <w:rPr>
          <w:color w:val="000000" w:themeColor="text1"/>
        </w:rPr>
        <w:t xml:space="preserve">, </w:t>
      </w:r>
      <w:r w:rsidRPr="006F01C6">
        <w:rPr>
          <w:color w:val="000000" w:themeColor="text1"/>
        </w:rPr>
        <w:t xml:space="preserve">đồng thời tạo động lực mạnh mẽ thực hiện thắng lợi mục tiêu, nhiệm vụ Nghị quyết Đại hội Đảng bộ </w:t>
      </w:r>
      <w:r w:rsidR="00794231" w:rsidRPr="006F01C6">
        <w:rPr>
          <w:color w:val="000000" w:themeColor="text1"/>
        </w:rPr>
        <w:t>xã lần thứ XV</w:t>
      </w:r>
      <w:r w:rsidRPr="006F01C6">
        <w:rPr>
          <w:color w:val="000000" w:themeColor="text1"/>
        </w:rPr>
        <w:t xml:space="preserve"> đề ra.</w:t>
      </w:r>
    </w:p>
    <w:p w:rsidR="00C132A6" w:rsidRPr="006F01C6" w:rsidRDefault="00C132A6" w:rsidP="00F577C7">
      <w:pPr>
        <w:pStyle w:val="BodyTextIndent"/>
        <w:tabs>
          <w:tab w:val="left" w:pos="872"/>
        </w:tabs>
        <w:spacing w:before="0" w:after="120"/>
        <w:rPr>
          <w:b w:val="0"/>
          <w:i w:val="0"/>
          <w:color w:val="000000" w:themeColor="text1"/>
          <w:szCs w:val="28"/>
        </w:rPr>
      </w:pPr>
      <w:r w:rsidRPr="006F01C6">
        <w:rPr>
          <w:b w:val="0"/>
          <w:i w:val="0"/>
          <w:color w:val="000000" w:themeColor="text1"/>
          <w:szCs w:val="28"/>
        </w:rPr>
        <w:t>-</w:t>
      </w:r>
      <w:r w:rsidRPr="006F01C6">
        <w:rPr>
          <w:color w:val="000000" w:themeColor="text1"/>
          <w:szCs w:val="28"/>
        </w:rPr>
        <w:t xml:space="preserve"> </w:t>
      </w:r>
      <w:r w:rsidRPr="006F01C6">
        <w:rPr>
          <w:b w:val="0"/>
          <w:bCs w:val="0"/>
          <w:i w:val="0"/>
          <w:iCs w:val="0"/>
          <w:color w:val="000000" w:themeColor="text1"/>
          <w:szCs w:val="28"/>
        </w:rPr>
        <w:t xml:space="preserve">Tổ chức phong trào thi đua sôi nổi, toàn diện, rộng khắp với sự tham gia tích cực của các ngành, các </w:t>
      </w:r>
      <w:r w:rsidR="00794231" w:rsidRPr="006F01C6">
        <w:rPr>
          <w:b w:val="0"/>
          <w:bCs w:val="0"/>
          <w:i w:val="0"/>
          <w:iCs w:val="0"/>
          <w:color w:val="000000" w:themeColor="text1"/>
          <w:szCs w:val="28"/>
        </w:rPr>
        <w:t>ấp và</w:t>
      </w:r>
      <w:r w:rsidRPr="006F01C6">
        <w:rPr>
          <w:b w:val="0"/>
          <w:bCs w:val="0"/>
          <w:i w:val="0"/>
          <w:iCs w:val="0"/>
          <w:color w:val="000000" w:themeColor="text1"/>
          <w:szCs w:val="28"/>
        </w:rPr>
        <w:t xml:space="preserve"> tầng lớp Nhân dân trong </w:t>
      </w:r>
      <w:r w:rsidR="00794231" w:rsidRPr="006F01C6">
        <w:rPr>
          <w:b w:val="0"/>
          <w:bCs w:val="0"/>
          <w:i w:val="0"/>
          <w:iCs w:val="0"/>
          <w:color w:val="000000" w:themeColor="text1"/>
          <w:szCs w:val="28"/>
        </w:rPr>
        <w:t>xã</w:t>
      </w:r>
      <w:r w:rsidRPr="006F01C6">
        <w:rPr>
          <w:b w:val="0"/>
          <w:bCs w:val="0"/>
          <w:i w:val="0"/>
          <w:iCs w:val="0"/>
          <w:color w:val="000000" w:themeColor="text1"/>
          <w:szCs w:val="28"/>
        </w:rPr>
        <w:t xml:space="preserve">, phát huy ý chí tự lực, tự cường, khắc phục khó khăn, qua đó từng </w:t>
      </w:r>
      <w:r w:rsidR="00794231" w:rsidRPr="006F01C6">
        <w:rPr>
          <w:b w:val="0"/>
          <w:bCs w:val="0"/>
          <w:i w:val="0"/>
          <w:iCs w:val="0"/>
          <w:color w:val="000000" w:themeColor="text1"/>
          <w:szCs w:val="28"/>
        </w:rPr>
        <w:t>ngành, ấp</w:t>
      </w:r>
      <w:r w:rsidRPr="006F01C6">
        <w:rPr>
          <w:b w:val="0"/>
          <w:bCs w:val="0"/>
          <w:i w:val="0"/>
          <w:iCs w:val="0"/>
          <w:color w:val="000000" w:themeColor="text1"/>
          <w:szCs w:val="28"/>
        </w:rPr>
        <w:t xml:space="preserve"> hoàn thành xuất sắc nhiệm vụ của mình, góp phần hoàn thành xuất sắc các mục tiêu, chỉ tiêu chung của </w:t>
      </w:r>
      <w:r w:rsidR="00794231" w:rsidRPr="006F01C6">
        <w:rPr>
          <w:b w:val="0"/>
          <w:bCs w:val="0"/>
          <w:i w:val="0"/>
          <w:iCs w:val="0"/>
          <w:color w:val="000000" w:themeColor="text1"/>
          <w:szCs w:val="28"/>
        </w:rPr>
        <w:t>xã</w:t>
      </w:r>
      <w:r w:rsidRPr="006F01C6">
        <w:rPr>
          <w:b w:val="0"/>
          <w:i w:val="0"/>
          <w:color w:val="000000" w:themeColor="text1"/>
          <w:szCs w:val="28"/>
        </w:rPr>
        <w:t>.</w:t>
      </w:r>
    </w:p>
    <w:p w:rsidR="00C132A6" w:rsidRPr="006F01C6" w:rsidRDefault="00C132A6" w:rsidP="00F577C7">
      <w:pPr>
        <w:shd w:val="clear" w:color="auto" w:fill="FFFFFF"/>
        <w:spacing w:after="120"/>
        <w:ind w:firstLine="720"/>
        <w:jc w:val="both"/>
        <w:rPr>
          <w:color w:val="000000" w:themeColor="text1"/>
        </w:rPr>
      </w:pPr>
      <w:r w:rsidRPr="006F01C6">
        <w:rPr>
          <w:color w:val="000000" w:themeColor="text1"/>
        </w:rPr>
        <w:t>- Kịp thời phát hiện, biểu dương khen thưởng các tập thể, cá nhân điển hình, tiêu biểu trong phong trào thi đua.</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Thực hiện tốt nguyên tắc tự nguyện, tự giác, công khai, minh bạch, chính xác và kịp thời trong thi đua, khen thưởng.</w:t>
      </w:r>
    </w:p>
    <w:p w:rsidR="00F577C7" w:rsidRPr="006F01C6" w:rsidRDefault="00F577C7" w:rsidP="00F577C7">
      <w:pPr>
        <w:tabs>
          <w:tab w:val="left" w:pos="1312"/>
        </w:tabs>
        <w:spacing w:after="120"/>
        <w:ind w:firstLine="720"/>
        <w:jc w:val="both"/>
        <w:rPr>
          <w:color w:val="000000" w:themeColor="text1"/>
        </w:rPr>
      </w:pPr>
    </w:p>
    <w:p w:rsidR="00C132A6" w:rsidRPr="006F01C6" w:rsidRDefault="00C132A6" w:rsidP="00F577C7">
      <w:pPr>
        <w:tabs>
          <w:tab w:val="left" w:pos="1312"/>
        </w:tabs>
        <w:spacing w:after="120"/>
        <w:ind w:firstLine="720"/>
        <w:jc w:val="both"/>
        <w:rPr>
          <w:b/>
          <w:color w:val="000000" w:themeColor="text1"/>
        </w:rPr>
      </w:pPr>
      <w:r w:rsidRPr="006F01C6">
        <w:rPr>
          <w:b/>
          <w:color w:val="000000" w:themeColor="text1"/>
        </w:rPr>
        <w:lastRenderedPageBreak/>
        <w:t>II. MỤC TIÊU THI ĐUA</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xml:space="preserve">Nhằm động viên, thu hút, khuyến khích tập thể, cá nhân trên địa bàn </w:t>
      </w:r>
      <w:r w:rsidR="00794231" w:rsidRPr="006F01C6">
        <w:rPr>
          <w:color w:val="000000" w:themeColor="text1"/>
        </w:rPr>
        <w:t xml:space="preserve">xã </w:t>
      </w:r>
      <w:r w:rsidRPr="006F01C6">
        <w:rPr>
          <w:color w:val="000000" w:themeColor="text1"/>
        </w:rPr>
        <w:t>phát huy truyền thống yêu nước, đoàn kết, đổi mới, năng động, sáng tạo, vươn lên hoàn thành xuất sắc nhiệm vụ; phát huy tính chủ động, tích cực của các cơ quan, đơ</w:t>
      </w:r>
      <w:r w:rsidR="002857B3" w:rsidRPr="006F01C6">
        <w:rPr>
          <w:color w:val="000000" w:themeColor="text1"/>
        </w:rPr>
        <w:t>n</w:t>
      </w:r>
      <w:r w:rsidRPr="006F01C6">
        <w:rPr>
          <w:color w:val="000000" w:themeColor="text1"/>
        </w:rPr>
        <w:t xml:space="preserve"> vị, động viên cán bộ, công chức, </w:t>
      </w:r>
      <w:r w:rsidR="00794231" w:rsidRPr="006F01C6">
        <w:rPr>
          <w:color w:val="000000" w:themeColor="text1"/>
        </w:rPr>
        <w:t>người hoạt động không chuyên trách</w:t>
      </w:r>
      <w:r w:rsidR="002857B3" w:rsidRPr="006F01C6">
        <w:rPr>
          <w:color w:val="000000" w:themeColor="text1"/>
        </w:rPr>
        <w:t>, lực lượng vũ trang</w:t>
      </w:r>
      <w:r w:rsidRPr="006F01C6">
        <w:rPr>
          <w:color w:val="000000" w:themeColor="text1"/>
        </w:rPr>
        <w:t xml:space="preserve"> và Nhân dân thực hiện đạt và vượt chỉ tiêu </w:t>
      </w:r>
      <w:r w:rsidR="0082705B" w:rsidRPr="006F01C6">
        <w:rPr>
          <w:color w:val="000000" w:themeColor="text1"/>
        </w:rPr>
        <w:t>phát triển kinh tế - xã hội</w:t>
      </w:r>
      <w:r w:rsidRPr="006F01C6">
        <w:rPr>
          <w:color w:val="000000" w:themeColor="text1"/>
        </w:rPr>
        <w:t xml:space="preserve"> năm 202</w:t>
      </w:r>
      <w:r w:rsidR="00DA108A" w:rsidRPr="006F01C6">
        <w:rPr>
          <w:color w:val="000000" w:themeColor="text1"/>
        </w:rPr>
        <w:t>5</w:t>
      </w:r>
      <w:r w:rsidR="0082705B" w:rsidRPr="006F01C6">
        <w:rPr>
          <w:color w:val="000000" w:themeColor="text1"/>
        </w:rPr>
        <w:t xml:space="preserve">, </w:t>
      </w:r>
      <w:r w:rsidR="00794231" w:rsidRPr="006F01C6">
        <w:rPr>
          <w:color w:val="000000" w:themeColor="text1"/>
        </w:rPr>
        <w:t>nâng cao</w:t>
      </w:r>
      <w:r w:rsidR="0082705B" w:rsidRPr="006F01C6">
        <w:rPr>
          <w:color w:val="000000" w:themeColor="text1"/>
        </w:rPr>
        <w:t xml:space="preserve"> thành tích thi đua Cụm thi đua số I, </w:t>
      </w:r>
      <w:r w:rsidR="00794231" w:rsidRPr="006F01C6">
        <w:rPr>
          <w:color w:val="000000" w:themeColor="text1"/>
        </w:rPr>
        <w:t>huyện Cần Giuộc năm 2025</w:t>
      </w:r>
      <w:r w:rsidR="0082705B" w:rsidRPr="006F01C6">
        <w:rPr>
          <w:color w:val="000000" w:themeColor="text1"/>
        </w:rPr>
        <w:t xml:space="preserve">, </w:t>
      </w:r>
      <w:r w:rsidR="00F824A8" w:rsidRPr="006F01C6">
        <w:rPr>
          <w:color w:val="000000" w:themeColor="text1"/>
        </w:rPr>
        <w:t>góp phần thực hiện</w:t>
      </w:r>
      <w:r w:rsidRPr="006F01C6">
        <w:rPr>
          <w:color w:val="000000" w:themeColor="text1"/>
        </w:rPr>
        <w:t xml:space="preserve"> thắng lợi mục tiêu, chỉ tiêu Nghị quyết Đại hội Đảng bộ </w:t>
      </w:r>
      <w:r w:rsidR="00794231" w:rsidRPr="006F01C6">
        <w:rPr>
          <w:color w:val="000000" w:themeColor="text1"/>
        </w:rPr>
        <w:t>xã lần thứ XV</w:t>
      </w:r>
      <w:r w:rsidRPr="006F01C6">
        <w:rPr>
          <w:color w:val="000000" w:themeColor="text1"/>
        </w:rPr>
        <w:t>, nhiệm kỳ 2020</w:t>
      </w:r>
      <w:r w:rsidR="00B0499E" w:rsidRPr="006F01C6">
        <w:rPr>
          <w:color w:val="000000" w:themeColor="text1"/>
        </w:rPr>
        <w:t xml:space="preserve"> </w:t>
      </w:r>
      <w:r w:rsidRPr="006F01C6">
        <w:rPr>
          <w:color w:val="000000" w:themeColor="text1"/>
        </w:rPr>
        <w:t>-</w:t>
      </w:r>
      <w:r w:rsidR="00B0499E" w:rsidRPr="006F01C6">
        <w:rPr>
          <w:color w:val="000000" w:themeColor="text1"/>
        </w:rPr>
        <w:t xml:space="preserve"> </w:t>
      </w:r>
      <w:r w:rsidRPr="006F01C6">
        <w:rPr>
          <w:color w:val="000000" w:themeColor="text1"/>
        </w:rPr>
        <w:t>2025.</w:t>
      </w:r>
    </w:p>
    <w:p w:rsidR="00C132A6" w:rsidRPr="006F01C6" w:rsidRDefault="00C132A6" w:rsidP="00F577C7">
      <w:pPr>
        <w:pStyle w:val="NormalWeb"/>
        <w:tabs>
          <w:tab w:val="left" w:pos="1336"/>
        </w:tabs>
        <w:spacing w:before="0" w:beforeAutospacing="0" w:after="120" w:afterAutospacing="0"/>
        <w:ind w:firstLine="720"/>
        <w:jc w:val="both"/>
        <w:rPr>
          <w:b/>
          <w:color w:val="000000" w:themeColor="text1"/>
          <w:sz w:val="28"/>
          <w:szCs w:val="28"/>
        </w:rPr>
      </w:pPr>
      <w:r w:rsidRPr="006F01C6">
        <w:rPr>
          <w:b/>
          <w:color w:val="000000" w:themeColor="text1"/>
          <w:sz w:val="28"/>
          <w:szCs w:val="28"/>
        </w:rPr>
        <w:t xml:space="preserve">III. ĐỐI TƯỢNG, PHẠM VI THI ĐUA </w:t>
      </w:r>
    </w:p>
    <w:p w:rsidR="00C132A6" w:rsidRPr="006F01C6" w:rsidRDefault="00C132A6" w:rsidP="00F577C7">
      <w:pPr>
        <w:spacing w:after="120"/>
        <w:ind w:firstLine="720"/>
        <w:jc w:val="both"/>
        <w:rPr>
          <w:color w:val="000000" w:themeColor="text1"/>
        </w:rPr>
      </w:pPr>
      <w:r w:rsidRPr="006F01C6">
        <w:rPr>
          <w:b/>
          <w:color w:val="000000" w:themeColor="text1"/>
        </w:rPr>
        <w:t>1. Tập thể:</w:t>
      </w:r>
      <w:r w:rsidRPr="006F01C6">
        <w:rPr>
          <w:color w:val="000000" w:themeColor="text1"/>
        </w:rPr>
        <w:t xml:space="preserve"> </w:t>
      </w:r>
      <w:r w:rsidR="004B021B" w:rsidRPr="006F01C6">
        <w:rPr>
          <w:color w:val="000000" w:themeColor="text1"/>
        </w:rPr>
        <w:t>Các ban</w:t>
      </w:r>
      <w:r w:rsidR="002B3F4B" w:rsidRPr="006F01C6">
        <w:rPr>
          <w:color w:val="000000" w:themeColor="text1"/>
        </w:rPr>
        <w:t>,</w:t>
      </w:r>
      <w:r w:rsidR="00794231" w:rsidRPr="006F01C6">
        <w:rPr>
          <w:color w:val="000000" w:themeColor="text1"/>
        </w:rPr>
        <w:t xml:space="preserve"> ngành, các ấp, </w:t>
      </w:r>
      <w:r w:rsidR="00B40FAD" w:rsidRPr="006F01C6">
        <w:rPr>
          <w:color w:val="000000" w:themeColor="text1"/>
        </w:rPr>
        <w:t>Khối Đảng</w:t>
      </w:r>
      <w:r w:rsidR="004B021B" w:rsidRPr="006F01C6">
        <w:rPr>
          <w:color w:val="000000" w:themeColor="text1"/>
        </w:rPr>
        <w:t>;</w:t>
      </w:r>
      <w:r w:rsidR="00794231" w:rsidRPr="006F01C6">
        <w:rPr>
          <w:color w:val="000000" w:themeColor="text1"/>
        </w:rPr>
        <w:t xml:space="preserve"> </w:t>
      </w:r>
      <w:r w:rsidR="004B021B" w:rsidRPr="006F01C6">
        <w:rPr>
          <w:color w:val="000000" w:themeColor="text1"/>
        </w:rPr>
        <w:t xml:space="preserve"> </w:t>
      </w:r>
      <w:r w:rsidR="002B3F4B" w:rsidRPr="006F01C6">
        <w:rPr>
          <w:color w:val="000000" w:themeColor="text1"/>
        </w:rPr>
        <w:t>Ủy</w:t>
      </w:r>
      <w:r w:rsidR="004B021B" w:rsidRPr="006F01C6">
        <w:rPr>
          <w:color w:val="000000" w:themeColor="text1"/>
        </w:rPr>
        <w:t xml:space="preserve"> ban MTTQ</w:t>
      </w:r>
      <w:r w:rsidR="002B3F4B" w:rsidRPr="006F01C6">
        <w:rPr>
          <w:color w:val="000000" w:themeColor="text1"/>
        </w:rPr>
        <w:t>VN</w:t>
      </w:r>
      <w:r w:rsidR="004B021B" w:rsidRPr="006F01C6">
        <w:rPr>
          <w:color w:val="000000" w:themeColor="text1"/>
        </w:rPr>
        <w:t xml:space="preserve"> và các đoàn thể chính trị - xã hội </w:t>
      </w:r>
      <w:r w:rsidR="00794231" w:rsidRPr="006F01C6">
        <w:rPr>
          <w:color w:val="000000" w:themeColor="text1"/>
        </w:rPr>
        <w:t>xã</w:t>
      </w:r>
      <w:r w:rsidRPr="006F01C6">
        <w:rPr>
          <w:color w:val="000000" w:themeColor="text1"/>
        </w:rPr>
        <w:t xml:space="preserve">; các tổ chức kinh tế và tổ chức </w:t>
      </w:r>
      <w:r w:rsidR="00FB6375" w:rsidRPr="006F01C6">
        <w:rPr>
          <w:color w:val="000000" w:themeColor="text1"/>
        </w:rPr>
        <w:t xml:space="preserve">xã hội, nghề nghiệp trong </w:t>
      </w:r>
      <w:r w:rsidR="00794231" w:rsidRPr="006F01C6">
        <w:rPr>
          <w:color w:val="000000" w:themeColor="text1"/>
        </w:rPr>
        <w:t>xã</w:t>
      </w:r>
      <w:r w:rsidR="00FB6375" w:rsidRPr="006F01C6">
        <w:rPr>
          <w:color w:val="000000" w:themeColor="text1"/>
        </w:rPr>
        <w:t>;</w:t>
      </w:r>
      <w:r w:rsidR="00794231" w:rsidRPr="006F01C6">
        <w:rPr>
          <w:color w:val="000000" w:themeColor="text1"/>
        </w:rPr>
        <w:t xml:space="preserve"> tập thể Nhân dân và cán bộ ấp</w:t>
      </w:r>
      <w:r w:rsidR="00FB6375" w:rsidRPr="006F01C6">
        <w:rPr>
          <w:color w:val="000000" w:themeColor="text1"/>
        </w:rPr>
        <w:t>.</w:t>
      </w:r>
    </w:p>
    <w:p w:rsidR="00C132A6" w:rsidRPr="006F01C6" w:rsidRDefault="00C132A6" w:rsidP="00F577C7">
      <w:pPr>
        <w:spacing w:after="120"/>
        <w:ind w:firstLine="720"/>
        <w:jc w:val="both"/>
        <w:rPr>
          <w:color w:val="000000" w:themeColor="text1"/>
        </w:rPr>
      </w:pPr>
      <w:r w:rsidRPr="006F01C6">
        <w:rPr>
          <w:b/>
          <w:color w:val="000000" w:themeColor="text1"/>
        </w:rPr>
        <w:t>2.</w:t>
      </w:r>
      <w:r w:rsidRPr="006F01C6">
        <w:rPr>
          <w:color w:val="000000" w:themeColor="text1"/>
        </w:rPr>
        <w:t xml:space="preserve"> </w:t>
      </w:r>
      <w:r w:rsidRPr="006F01C6">
        <w:rPr>
          <w:b/>
          <w:color w:val="000000" w:themeColor="text1"/>
        </w:rPr>
        <w:t>Cá nhân:</w:t>
      </w:r>
      <w:r w:rsidRPr="006F01C6">
        <w:rPr>
          <w:color w:val="000000" w:themeColor="text1"/>
        </w:rPr>
        <w:t xml:space="preserve"> Cán bộ, công chức, cán bộ không chuyên trách cấp xã; cán bộ ấp, cán bộ, chiến sĩ lực lượng vũ trang; các tầng lớp Nhân dân trong và ngoài </w:t>
      </w:r>
      <w:r w:rsidR="00794231" w:rsidRPr="006F01C6">
        <w:rPr>
          <w:color w:val="000000" w:themeColor="text1"/>
        </w:rPr>
        <w:t>xã</w:t>
      </w:r>
      <w:r w:rsidRPr="006F01C6">
        <w:rPr>
          <w:color w:val="000000" w:themeColor="text1"/>
        </w:rPr>
        <w:t>.</w:t>
      </w:r>
    </w:p>
    <w:p w:rsidR="00C132A6" w:rsidRPr="006F01C6" w:rsidRDefault="00C132A6" w:rsidP="00F577C7">
      <w:pPr>
        <w:tabs>
          <w:tab w:val="left" w:pos="1312"/>
        </w:tabs>
        <w:spacing w:after="120"/>
        <w:ind w:firstLine="720"/>
        <w:jc w:val="both"/>
        <w:rPr>
          <w:b/>
          <w:color w:val="000000" w:themeColor="text1"/>
        </w:rPr>
      </w:pPr>
      <w:r w:rsidRPr="006F01C6">
        <w:rPr>
          <w:b/>
          <w:color w:val="000000" w:themeColor="text1"/>
        </w:rPr>
        <w:t>IV. NỘI DUNG TIÊU CHÍ, THỜI GIAN THI ĐUA</w:t>
      </w:r>
    </w:p>
    <w:p w:rsidR="00C132A6" w:rsidRPr="006F01C6" w:rsidRDefault="00C132A6" w:rsidP="00F577C7">
      <w:pPr>
        <w:tabs>
          <w:tab w:val="left" w:pos="1312"/>
        </w:tabs>
        <w:spacing w:after="120"/>
        <w:ind w:firstLine="720"/>
        <w:jc w:val="both"/>
        <w:rPr>
          <w:b/>
          <w:color w:val="000000" w:themeColor="text1"/>
        </w:rPr>
      </w:pPr>
      <w:r w:rsidRPr="006F01C6">
        <w:rPr>
          <w:b/>
          <w:color w:val="000000" w:themeColor="text1"/>
        </w:rPr>
        <w:t>1. Nội dung tiêu chí thi đua</w:t>
      </w:r>
    </w:p>
    <w:p w:rsidR="00C132A6" w:rsidRPr="006F01C6" w:rsidRDefault="00C132A6" w:rsidP="00F577C7">
      <w:pPr>
        <w:tabs>
          <w:tab w:val="left" w:pos="1312"/>
        </w:tabs>
        <w:spacing w:after="120"/>
        <w:ind w:firstLine="720"/>
        <w:jc w:val="both"/>
        <w:rPr>
          <w:b/>
          <w:color w:val="000000" w:themeColor="text1"/>
        </w:rPr>
      </w:pPr>
      <w:r w:rsidRPr="006F01C6">
        <w:rPr>
          <w:b/>
          <w:color w:val="000000" w:themeColor="text1"/>
        </w:rPr>
        <w:t>1.1</w:t>
      </w:r>
      <w:r w:rsidR="00CC5E48" w:rsidRPr="006F01C6">
        <w:rPr>
          <w:b/>
          <w:color w:val="000000" w:themeColor="text1"/>
        </w:rPr>
        <w:t>.</w:t>
      </w:r>
      <w:r w:rsidRPr="006F01C6">
        <w:rPr>
          <w:b/>
          <w:color w:val="000000" w:themeColor="text1"/>
        </w:rPr>
        <w:t xml:space="preserve"> Đối với tập thể Nhân dân và cán bộ </w:t>
      </w:r>
      <w:r w:rsidR="00794231" w:rsidRPr="006F01C6">
        <w:rPr>
          <w:b/>
          <w:color w:val="000000" w:themeColor="text1"/>
        </w:rPr>
        <w:t>ấp</w:t>
      </w:r>
    </w:p>
    <w:p w:rsidR="00C132A6" w:rsidRPr="006F01C6" w:rsidRDefault="00BA1602"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w:t>
      </w:r>
      <w:r w:rsidR="00794231" w:rsidRPr="006F01C6">
        <w:rPr>
          <w:color w:val="000000" w:themeColor="text1"/>
          <w:sz w:val="28"/>
          <w:szCs w:val="28"/>
        </w:rPr>
        <w:t xml:space="preserve">Triển </w:t>
      </w:r>
      <w:r w:rsidR="00C132A6" w:rsidRPr="006F01C6">
        <w:rPr>
          <w:color w:val="000000" w:themeColor="text1"/>
          <w:sz w:val="28"/>
          <w:szCs w:val="28"/>
        </w:rPr>
        <w:t xml:space="preserve">khai phát động phong trào thi đua sôi nổi trong </w:t>
      </w:r>
      <w:r w:rsidR="00794231" w:rsidRPr="006F01C6">
        <w:rPr>
          <w:color w:val="000000" w:themeColor="text1"/>
          <w:sz w:val="28"/>
          <w:szCs w:val="28"/>
        </w:rPr>
        <w:t>nội bộ</w:t>
      </w:r>
      <w:r w:rsidR="00805500" w:rsidRPr="006F01C6">
        <w:rPr>
          <w:color w:val="000000" w:themeColor="text1"/>
          <w:sz w:val="28"/>
          <w:szCs w:val="28"/>
        </w:rPr>
        <w:t xml:space="preserve"> và ngoài Nhân dân nhằm </w:t>
      </w:r>
      <w:r w:rsidR="00C132A6" w:rsidRPr="006F01C6">
        <w:rPr>
          <w:color w:val="000000" w:themeColor="text1"/>
          <w:sz w:val="28"/>
          <w:szCs w:val="28"/>
        </w:rPr>
        <w:t>thực hiện phong trào thi đua thiết thực, đạt hiệu quả cao</w:t>
      </w:r>
      <w:r w:rsidR="000A2836" w:rsidRPr="006F01C6">
        <w:rPr>
          <w:color w:val="000000" w:themeColor="text1"/>
          <w:sz w:val="28"/>
          <w:szCs w:val="28"/>
        </w:rPr>
        <w:t xml:space="preserve">, gửi về </w:t>
      </w:r>
      <w:r w:rsidR="00794231" w:rsidRPr="006F01C6">
        <w:rPr>
          <w:color w:val="000000" w:themeColor="text1"/>
          <w:sz w:val="28"/>
          <w:szCs w:val="28"/>
        </w:rPr>
        <w:t xml:space="preserve"> </w:t>
      </w:r>
      <w:r w:rsidR="000A2836" w:rsidRPr="006F01C6">
        <w:rPr>
          <w:color w:val="000000" w:themeColor="text1"/>
          <w:sz w:val="28"/>
          <w:szCs w:val="28"/>
        </w:rPr>
        <w:t xml:space="preserve">Thường trực Hội đồng Thi đua - Khen thưởng </w:t>
      </w:r>
      <w:r w:rsidR="00794231" w:rsidRPr="006F01C6">
        <w:rPr>
          <w:color w:val="000000" w:themeColor="text1"/>
          <w:sz w:val="28"/>
          <w:szCs w:val="28"/>
        </w:rPr>
        <w:t>xã</w:t>
      </w:r>
      <w:r w:rsidR="000A2836" w:rsidRPr="006F01C6">
        <w:rPr>
          <w:color w:val="000000" w:themeColor="text1"/>
          <w:sz w:val="28"/>
          <w:szCs w:val="28"/>
        </w:rPr>
        <w:t xml:space="preserve"> </w:t>
      </w:r>
      <w:r w:rsidR="000A2836" w:rsidRPr="006F01C6">
        <w:rPr>
          <w:b/>
          <w:color w:val="000000" w:themeColor="text1"/>
          <w:sz w:val="28"/>
          <w:szCs w:val="28"/>
        </w:rPr>
        <w:t xml:space="preserve">chậm nhất </w:t>
      </w:r>
      <w:r w:rsidR="00E612A2" w:rsidRPr="006F01C6">
        <w:rPr>
          <w:b/>
          <w:color w:val="000000" w:themeColor="text1"/>
          <w:sz w:val="28"/>
          <w:szCs w:val="28"/>
        </w:rPr>
        <w:t xml:space="preserve">ngày </w:t>
      </w:r>
      <w:r w:rsidR="000A2836" w:rsidRPr="006F01C6">
        <w:rPr>
          <w:b/>
          <w:color w:val="000000" w:themeColor="text1"/>
          <w:sz w:val="28"/>
          <w:szCs w:val="28"/>
        </w:rPr>
        <w:t>1</w:t>
      </w:r>
      <w:r w:rsidR="00E612A2" w:rsidRPr="006F01C6">
        <w:rPr>
          <w:b/>
          <w:color w:val="000000" w:themeColor="text1"/>
          <w:sz w:val="28"/>
          <w:szCs w:val="28"/>
        </w:rPr>
        <w:t>4</w:t>
      </w:r>
      <w:r w:rsidR="000A2836" w:rsidRPr="006F01C6">
        <w:rPr>
          <w:b/>
          <w:color w:val="000000" w:themeColor="text1"/>
          <w:sz w:val="28"/>
          <w:szCs w:val="28"/>
        </w:rPr>
        <w:t>/02/2025</w:t>
      </w:r>
      <w:r w:rsidR="00884252" w:rsidRPr="006F01C6">
        <w:rPr>
          <w:color w:val="000000" w:themeColor="text1"/>
          <w:sz w:val="28"/>
          <w:szCs w:val="28"/>
        </w:rPr>
        <w:t>; tổ chức hội nghị điển hình tiên tiến giai đoạn 2020</w:t>
      </w:r>
      <w:r w:rsidR="002B3F4B" w:rsidRPr="006F01C6">
        <w:rPr>
          <w:color w:val="000000" w:themeColor="text1"/>
          <w:sz w:val="28"/>
          <w:szCs w:val="28"/>
        </w:rPr>
        <w:t xml:space="preserve"> </w:t>
      </w:r>
      <w:r w:rsidR="00884252" w:rsidRPr="006F01C6">
        <w:rPr>
          <w:color w:val="000000" w:themeColor="text1"/>
          <w:sz w:val="28"/>
          <w:szCs w:val="28"/>
        </w:rPr>
        <w:t>-</w:t>
      </w:r>
      <w:r w:rsidR="002B3F4B" w:rsidRPr="006F01C6">
        <w:rPr>
          <w:color w:val="000000" w:themeColor="text1"/>
          <w:sz w:val="28"/>
          <w:szCs w:val="28"/>
        </w:rPr>
        <w:t xml:space="preserve"> </w:t>
      </w:r>
      <w:r w:rsidR="00884252" w:rsidRPr="006F01C6">
        <w:rPr>
          <w:color w:val="000000" w:themeColor="text1"/>
          <w:sz w:val="28"/>
          <w:szCs w:val="28"/>
        </w:rPr>
        <w:t>2025, gặp mặt tôn vinh những mô hình hay, cách làm sáng tạo, điển hình tiên tiến trên các lĩnh vực của đời sống xã hội và trong công tác xây dựng Đảng, xây dựng hệ thống</w:t>
      </w:r>
      <w:r w:rsidR="002B3F4B" w:rsidRPr="006F01C6">
        <w:rPr>
          <w:color w:val="000000" w:themeColor="text1"/>
          <w:sz w:val="28"/>
          <w:szCs w:val="28"/>
        </w:rPr>
        <w:t xml:space="preserve"> chính trị trong sạch vững mạnh</w:t>
      </w:r>
      <w:r w:rsidR="00C132A6" w:rsidRPr="006F01C6">
        <w:rPr>
          <w:color w:val="000000" w:themeColor="text1"/>
          <w:sz w:val="28"/>
          <w:szCs w:val="28"/>
        </w:rPr>
        <w:t xml:space="preserve"> (</w:t>
      </w:r>
      <w:r w:rsidR="006F280C" w:rsidRPr="006F01C6">
        <w:rPr>
          <w:color w:val="000000" w:themeColor="text1"/>
          <w:sz w:val="28"/>
          <w:szCs w:val="28"/>
        </w:rPr>
        <w:t>10</w:t>
      </w:r>
      <w:r w:rsidR="00C132A6" w:rsidRPr="006F01C6">
        <w:rPr>
          <w:color w:val="000000" w:themeColor="text1"/>
          <w:sz w:val="28"/>
          <w:szCs w:val="28"/>
        </w:rPr>
        <w:t xml:space="preserve"> điểm)</w:t>
      </w:r>
      <w:r w:rsidR="000A7682" w:rsidRPr="006F01C6">
        <w:rPr>
          <w:color w:val="000000" w:themeColor="text1"/>
          <w:sz w:val="28"/>
          <w:szCs w:val="28"/>
        </w:rPr>
        <w:t xml:space="preserve"> (</w:t>
      </w:r>
      <w:r w:rsidR="000A7682" w:rsidRPr="006F01C6">
        <w:rPr>
          <w:i/>
          <w:color w:val="000000" w:themeColor="text1"/>
          <w:sz w:val="28"/>
          <w:szCs w:val="28"/>
        </w:rPr>
        <w:t xml:space="preserve">nội dung này do </w:t>
      </w:r>
      <w:r w:rsidR="00794231" w:rsidRPr="006F01C6">
        <w:rPr>
          <w:i/>
          <w:color w:val="000000" w:themeColor="text1"/>
          <w:sz w:val="28"/>
          <w:szCs w:val="28"/>
        </w:rPr>
        <w:t>Văn phòng – thống kê đánh giá</w:t>
      </w:r>
      <w:r w:rsidR="000A7682" w:rsidRPr="006F01C6">
        <w:rPr>
          <w:color w:val="000000" w:themeColor="text1"/>
          <w:sz w:val="28"/>
          <w:szCs w:val="28"/>
        </w:rPr>
        <w:t>)</w:t>
      </w:r>
      <w:r w:rsidR="00C132A6" w:rsidRPr="006F01C6">
        <w:rPr>
          <w:color w:val="000000" w:themeColor="text1"/>
          <w:sz w:val="28"/>
          <w:szCs w:val="28"/>
        </w:rPr>
        <w:t xml:space="preserve">. </w:t>
      </w:r>
    </w:p>
    <w:p w:rsidR="00C132A6" w:rsidRPr="006F01C6" w:rsidRDefault="00C132A6" w:rsidP="00F577C7">
      <w:pPr>
        <w:tabs>
          <w:tab w:val="left" w:pos="1312"/>
        </w:tabs>
        <w:spacing w:after="120"/>
        <w:ind w:firstLine="720"/>
        <w:jc w:val="both"/>
        <w:rPr>
          <w:color w:val="000000" w:themeColor="text1"/>
        </w:rPr>
      </w:pPr>
      <w:r w:rsidRPr="006F01C6">
        <w:rPr>
          <w:b/>
          <w:color w:val="000000" w:themeColor="text1"/>
        </w:rPr>
        <w:t xml:space="preserve">- </w:t>
      </w:r>
      <w:r w:rsidRPr="006F01C6">
        <w:rPr>
          <w:color w:val="000000" w:themeColor="text1"/>
        </w:rPr>
        <w:t xml:space="preserve">Mỗi địa phương chọn đăng ký 01 công trình trọng điểm </w:t>
      </w:r>
      <w:r w:rsidR="0014206F" w:rsidRPr="006F01C6">
        <w:rPr>
          <w:color w:val="000000" w:themeColor="text1"/>
        </w:rPr>
        <w:t>thực hiện theo Nghị</w:t>
      </w:r>
      <w:r w:rsidR="003219C4" w:rsidRPr="006F01C6">
        <w:rPr>
          <w:color w:val="000000" w:themeColor="text1"/>
        </w:rPr>
        <w:t xml:space="preserve"> quyết số 69-NQ/HU của Huyện ủy </w:t>
      </w:r>
      <w:r w:rsidR="00DD60EC" w:rsidRPr="006F01C6">
        <w:rPr>
          <w:color w:val="000000" w:themeColor="text1"/>
        </w:rPr>
        <w:t xml:space="preserve">và tổ chức gắn biển công trình chào mừng Đại hội </w:t>
      </w:r>
      <w:r w:rsidR="002B3F4B" w:rsidRPr="006F01C6">
        <w:rPr>
          <w:color w:val="000000" w:themeColor="text1"/>
        </w:rPr>
        <w:t>Đ</w:t>
      </w:r>
      <w:r w:rsidR="00DD60EC" w:rsidRPr="006F01C6">
        <w:rPr>
          <w:color w:val="000000" w:themeColor="text1"/>
        </w:rPr>
        <w:t>ảng bộ các</w:t>
      </w:r>
      <w:r w:rsidR="00C0120B" w:rsidRPr="006F01C6">
        <w:rPr>
          <w:color w:val="000000" w:themeColor="text1"/>
        </w:rPr>
        <w:t xml:space="preserve"> cấp trong huyện nhiệm kỳ 2025 -</w:t>
      </w:r>
      <w:r w:rsidR="00DD60EC" w:rsidRPr="006F01C6">
        <w:rPr>
          <w:color w:val="000000" w:themeColor="text1"/>
        </w:rPr>
        <w:t xml:space="preserve"> 2030 và Đại hội đại biểu toàn quốc lần thứ XIV của Đảng</w:t>
      </w:r>
      <w:r w:rsidR="002B55D5" w:rsidRPr="006F01C6">
        <w:rPr>
          <w:color w:val="000000" w:themeColor="text1"/>
        </w:rPr>
        <w:t xml:space="preserve"> (</w:t>
      </w:r>
      <w:r w:rsidR="002B55D5" w:rsidRPr="006F01C6">
        <w:rPr>
          <w:i/>
          <w:color w:val="000000" w:themeColor="text1"/>
        </w:rPr>
        <w:t xml:space="preserve">có bản đăng ký </w:t>
      </w:r>
      <w:r w:rsidR="00A307D6" w:rsidRPr="006F01C6">
        <w:rPr>
          <w:i/>
          <w:color w:val="000000" w:themeColor="text1"/>
        </w:rPr>
        <w:t xml:space="preserve">đồng </w:t>
      </w:r>
      <w:r w:rsidR="002B55D5" w:rsidRPr="006F01C6">
        <w:rPr>
          <w:i/>
          <w:color w:val="000000" w:themeColor="text1"/>
        </w:rPr>
        <w:t>g</w:t>
      </w:r>
      <w:r w:rsidR="002B3F4B" w:rsidRPr="006F01C6">
        <w:rPr>
          <w:i/>
          <w:color w:val="000000" w:themeColor="text1"/>
        </w:rPr>
        <w:t>ử</w:t>
      </w:r>
      <w:r w:rsidR="002B55D5" w:rsidRPr="006F01C6">
        <w:rPr>
          <w:i/>
          <w:color w:val="000000" w:themeColor="text1"/>
        </w:rPr>
        <w:t>i về Thường trực Hội</w:t>
      </w:r>
      <w:r w:rsidR="00F96BE1" w:rsidRPr="006F01C6">
        <w:rPr>
          <w:i/>
          <w:color w:val="000000" w:themeColor="text1"/>
        </w:rPr>
        <w:t xml:space="preserve"> đồng Thi đua - Khen thưởng </w:t>
      </w:r>
      <w:r w:rsidR="00794231" w:rsidRPr="006F01C6">
        <w:rPr>
          <w:i/>
          <w:color w:val="000000" w:themeColor="text1"/>
        </w:rPr>
        <w:t>xã</w:t>
      </w:r>
      <w:r w:rsidR="00F96BE1" w:rsidRPr="006F01C6">
        <w:rPr>
          <w:i/>
          <w:color w:val="000000" w:themeColor="text1"/>
        </w:rPr>
        <w:t xml:space="preserve"> và </w:t>
      </w:r>
      <w:r w:rsidR="00B40FAD" w:rsidRPr="006F01C6">
        <w:rPr>
          <w:i/>
          <w:color w:val="000000" w:themeColor="text1"/>
        </w:rPr>
        <w:t>Công chức Địa chính – nông nghiệp – xây dựng – môi trường</w:t>
      </w:r>
      <w:r w:rsidR="00F96BE1" w:rsidRPr="006F01C6">
        <w:rPr>
          <w:i/>
          <w:color w:val="000000" w:themeColor="text1"/>
        </w:rPr>
        <w:t xml:space="preserve"> </w:t>
      </w:r>
      <w:r w:rsidR="002B55D5" w:rsidRPr="006F01C6">
        <w:rPr>
          <w:b/>
          <w:i/>
          <w:color w:val="000000" w:themeColor="text1"/>
        </w:rPr>
        <w:t xml:space="preserve">chậm nhất </w:t>
      </w:r>
      <w:r w:rsidR="004B79E8" w:rsidRPr="006F01C6">
        <w:rPr>
          <w:b/>
          <w:i/>
          <w:color w:val="000000" w:themeColor="text1"/>
        </w:rPr>
        <w:t>14</w:t>
      </w:r>
      <w:r w:rsidR="002B55D5" w:rsidRPr="006F01C6">
        <w:rPr>
          <w:b/>
          <w:i/>
          <w:color w:val="000000" w:themeColor="text1"/>
        </w:rPr>
        <w:t>/02/2025</w:t>
      </w:r>
      <w:r w:rsidR="002B55D5" w:rsidRPr="006F01C6">
        <w:rPr>
          <w:color w:val="000000" w:themeColor="text1"/>
        </w:rPr>
        <w:t xml:space="preserve">). </w:t>
      </w:r>
      <w:r w:rsidRPr="006F01C6">
        <w:rPr>
          <w:color w:val="000000" w:themeColor="text1"/>
        </w:rPr>
        <w:t>Kết thúc đợt thi đua có báo cáo kết quả cụ thể và được đánh giá đạt kết quả cao (</w:t>
      </w:r>
      <w:r w:rsidR="00575B48" w:rsidRPr="006F01C6">
        <w:rPr>
          <w:color w:val="000000" w:themeColor="text1"/>
        </w:rPr>
        <w:t>20</w:t>
      </w:r>
      <w:r w:rsidRPr="006F01C6">
        <w:rPr>
          <w:color w:val="000000" w:themeColor="text1"/>
        </w:rPr>
        <w:t xml:space="preserve"> điểm)</w:t>
      </w:r>
      <w:r w:rsidR="00367CC4" w:rsidRPr="006F01C6">
        <w:rPr>
          <w:color w:val="000000" w:themeColor="text1"/>
        </w:rPr>
        <w:t>.</w:t>
      </w:r>
      <w:r w:rsidR="00316EF4" w:rsidRPr="006F01C6">
        <w:rPr>
          <w:color w:val="000000" w:themeColor="text1"/>
        </w:rPr>
        <w:t xml:space="preserve"> </w:t>
      </w:r>
      <w:r w:rsidR="00E554E4" w:rsidRPr="006F01C6">
        <w:rPr>
          <w:color w:val="000000" w:themeColor="text1"/>
        </w:rPr>
        <w:t xml:space="preserve">Nếu công trình đạt chất lượng, hiệu quả và hoàn thành trước thời gian quy định </w:t>
      </w:r>
      <w:r w:rsidR="004134BB" w:rsidRPr="006F01C6">
        <w:rPr>
          <w:color w:val="000000" w:themeColor="text1"/>
        </w:rPr>
        <w:t xml:space="preserve">thì được cộng thêm điểm </w:t>
      </w:r>
      <w:r w:rsidR="002B3F4B" w:rsidRPr="006F01C6">
        <w:rPr>
          <w:color w:val="000000" w:themeColor="text1"/>
        </w:rPr>
        <w:t>thưởng (</w:t>
      </w:r>
      <w:r w:rsidR="00E554E4" w:rsidRPr="006F01C6">
        <w:rPr>
          <w:color w:val="000000" w:themeColor="text1"/>
        </w:rPr>
        <w:t>10 điểm</w:t>
      </w:r>
      <w:r w:rsidR="002B3F4B" w:rsidRPr="006F01C6">
        <w:rPr>
          <w:color w:val="000000" w:themeColor="text1"/>
        </w:rPr>
        <w:t>)</w:t>
      </w:r>
      <w:r w:rsidR="00361B65" w:rsidRPr="006F01C6">
        <w:rPr>
          <w:color w:val="000000" w:themeColor="text1"/>
        </w:rPr>
        <w:t xml:space="preserve"> </w:t>
      </w:r>
      <w:r w:rsidR="00316EF4" w:rsidRPr="006F01C6">
        <w:rPr>
          <w:color w:val="000000" w:themeColor="text1"/>
        </w:rPr>
        <w:t>(</w:t>
      </w:r>
      <w:r w:rsidR="00316EF4" w:rsidRPr="006F01C6">
        <w:rPr>
          <w:i/>
          <w:color w:val="000000" w:themeColor="text1"/>
        </w:rPr>
        <w:t xml:space="preserve">nội dung này do </w:t>
      </w:r>
      <w:r w:rsidR="00B40FAD" w:rsidRPr="006F01C6">
        <w:rPr>
          <w:i/>
          <w:color w:val="000000" w:themeColor="text1"/>
        </w:rPr>
        <w:t>Công chức Địa chính – nông nghiệp – xây dựng – môi trường</w:t>
      </w:r>
      <w:r w:rsidR="00316EF4" w:rsidRPr="006F01C6">
        <w:rPr>
          <w:i/>
          <w:color w:val="000000" w:themeColor="text1"/>
        </w:rPr>
        <w:t xml:space="preserve"> chủ trì phối </w:t>
      </w:r>
      <w:r w:rsidR="00F96BE1" w:rsidRPr="006F01C6">
        <w:rPr>
          <w:i/>
          <w:color w:val="000000" w:themeColor="text1"/>
        </w:rPr>
        <w:t xml:space="preserve">hợp với các </w:t>
      </w:r>
      <w:r w:rsidR="00B40FAD" w:rsidRPr="006F01C6">
        <w:rPr>
          <w:i/>
          <w:color w:val="000000" w:themeColor="text1"/>
        </w:rPr>
        <w:t>ngành</w:t>
      </w:r>
      <w:r w:rsidR="00F96BE1" w:rsidRPr="006F01C6">
        <w:rPr>
          <w:i/>
          <w:color w:val="000000" w:themeColor="text1"/>
        </w:rPr>
        <w:t xml:space="preserve"> đánh giá</w:t>
      </w:r>
      <w:r w:rsidR="00F96BE1" w:rsidRPr="006F01C6">
        <w:rPr>
          <w:color w:val="000000" w:themeColor="text1"/>
        </w:rPr>
        <w:t>)</w:t>
      </w:r>
    </w:p>
    <w:p w:rsidR="00C132A6" w:rsidRPr="006F01C6" w:rsidRDefault="00C132A6" w:rsidP="00F577C7">
      <w:pPr>
        <w:tabs>
          <w:tab w:val="left" w:pos="1312"/>
        </w:tabs>
        <w:spacing w:after="120"/>
        <w:ind w:firstLine="720"/>
        <w:jc w:val="both"/>
        <w:rPr>
          <w:color w:val="000000" w:themeColor="text1"/>
        </w:rPr>
      </w:pPr>
      <w:r w:rsidRPr="006F01C6">
        <w:rPr>
          <w:b/>
          <w:color w:val="000000" w:themeColor="text1"/>
        </w:rPr>
        <w:t xml:space="preserve">- </w:t>
      </w:r>
      <w:r w:rsidRPr="006F01C6">
        <w:rPr>
          <w:color w:val="000000" w:themeColor="text1"/>
        </w:rPr>
        <w:t xml:space="preserve">Thực hiện </w:t>
      </w:r>
      <w:r w:rsidRPr="006F01C6">
        <w:rPr>
          <w:b/>
          <w:color w:val="000000" w:themeColor="text1"/>
        </w:rPr>
        <w:t xml:space="preserve">đến ngày </w:t>
      </w:r>
      <w:r w:rsidR="002E51FD" w:rsidRPr="006F01C6">
        <w:rPr>
          <w:b/>
          <w:color w:val="000000" w:themeColor="text1"/>
        </w:rPr>
        <w:t>30</w:t>
      </w:r>
      <w:r w:rsidRPr="006F01C6">
        <w:rPr>
          <w:b/>
          <w:color w:val="000000" w:themeColor="text1"/>
        </w:rPr>
        <w:t>/</w:t>
      </w:r>
      <w:r w:rsidR="005A75A5" w:rsidRPr="006F01C6">
        <w:rPr>
          <w:b/>
          <w:color w:val="000000" w:themeColor="text1"/>
        </w:rPr>
        <w:t>10</w:t>
      </w:r>
      <w:r w:rsidRPr="006F01C6">
        <w:rPr>
          <w:b/>
          <w:color w:val="000000" w:themeColor="text1"/>
        </w:rPr>
        <w:t>/202</w:t>
      </w:r>
      <w:r w:rsidR="003A3408" w:rsidRPr="006F01C6">
        <w:rPr>
          <w:b/>
          <w:color w:val="000000" w:themeColor="text1"/>
        </w:rPr>
        <w:t>5</w:t>
      </w:r>
      <w:r w:rsidRPr="006F01C6">
        <w:rPr>
          <w:color w:val="000000" w:themeColor="text1"/>
        </w:rPr>
        <w:t xml:space="preserve"> đạt </w:t>
      </w:r>
      <w:r w:rsidR="00361B65" w:rsidRPr="006F01C6">
        <w:rPr>
          <w:color w:val="000000" w:themeColor="text1"/>
        </w:rPr>
        <w:t>100%</w:t>
      </w:r>
      <w:r w:rsidRPr="006F01C6">
        <w:rPr>
          <w:color w:val="000000" w:themeColor="text1"/>
        </w:rPr>
        <w:t xml:space="preserve"> các chỉ tiêu </w:t>
      </w:r>
      <w:r w:rsidR="00287C34" w:rsidRPr="006F01C6">
        <w:rPr>
          <w:color w:val="000000" w:themeColor="text1"/>
        </w:rPr>
        <w:t xml:space="preserve">trọng tâm </w:t>
      </w:r>
      <w:r w:rsidRPr="006F01C6">
        <w:rPr>
          <w:color w:val="000000" w:themeColor="text1"/>
        </w:rPr>
        <w:t>như: Tuyển quân đạt 100%; Thu ngân sách</w:t>
      </w:r>
      <w:r w:rsidR="008A7FCE" w:rsidRPr="006F01C6">
        <w:rPr>
          <w:color w:val="000000" w:themeColor="text1"/>
        </w:rPr>
        <w:t xml:space="preserve"> đạt 100% trở lên</w:t>
      </w:r>
      <w:r w:rsidRPr="006F01C6">
        <w:rPr>
          <w:color w:val="000000" w:themeColor="text1"/>
        </w:rPr>
        <w:t xml:space="preserve">; </w:t>
      </w:r>
      <w:r w:rsidR="0038306B" w:rsidRPr="006F01C6">
        <w:rPr>
          <w:color w:val="000000" w:themeColor="text1"/>
        </w:rPr>
        <w:t>tình hình tội phạm, tệ n</w:t>
      </w:r>
      <w:r w:rsidR="00D24405" w:rsidRPr="006F01C6">
        <w:rPr>
          <w:color w:val="000000" w:themeColor="text1"/>
        </w:rPr>
        <w:t xml:space="preserve">ạn xã hội, số vụ tai nạn </w:t>
      </w:r>
      <w:r w:rsidR="0038306B" w:rsidRPr="006F01C6">
        <w:rPr>
          <w:color w:val="000000" w:themeColor="text1"/>
        </w:rPr>
        <w:t xml:space="preserve">giao thông giảm từ 15% trở lên so </w:t>
      </w:r>
      <w:r w:rsidR="007C7E06" w:rsidRPr="006F01C6">
        <w:rPr>
          <w:color w:val="000000" w:themeColor="text1"/>
        </w:rPr>
        <w:t xml:space="preserve">với </w:t>
      </w:r>
      <w:r w:rsidR="0038306B" w:rsidRPr="006F01C6">
        <w:rPr>
          <w:color w:val="000000" w:themeColor="text1"/>
        </w:rPr>
        <w:t>năm 2024</w:t>
      </w:r>
      <w:r w:rsidRPr="006F01C6">
        <w:rPr>
          <w:color w:val="000000" w:themeColor="text1"/>
        </w:rPr>
        <w:t>; tỷ lệ người dân tham gia BHYT</w:t>
      </w:r>
      <w:r w:rsidR="00BA1602" w:rsidRPr="006F01C6">
        <w:rPr>
          <w:color w:val="000000" w:themeColor="text1"/>
        </w:rPr>
        <w:t xml:space="preserve"> đạt từ 95</w:t>
      </w:r>
      <w:r w:rsidR="00696091" w:rsidRPr="006F01C6">
        <w:rPr>
          <w:color w:val="000000" w:themeColor="text1"/>
        </w:rPr>
        <w:t>,05</w:t>
      </w:r>
      <w:r w:rsidR="00BA1602" w:rsidRPr="006F01C6">
        <w:rPr>
          <w:color w:val="000000" w:themeColor="text1"/>
        </w:rPr>
        <w:t>% trở lên</w:t>
      </w:r>
      <w:r w:rsidR="0025045B" w:rsidRPr="006F01C6">
        <w:rPr>
          <w:color w:val="000000" w:themeColor="text1"/>
        </w:rPr>
        <w:t>;</w:t>
      </w:r>
      <w:r w:rsidRPr="006F01C6">
        <w:rPr>
          <w:color w:val="000000" w:themeColor="text1"/>
        </w:rPr>
        <w:t xml:space="preserve"> tỷ lệ tăng dân số tự nhiên &lt; 0,9%; giảm hộ nghèo</w:t>
      </w:r>
      <w:r w:rsidR="00BA1602" w:rsidRPr="006F01C6">
        <w:rPr>
          <w:color w:val="000000" w:themeColor="text1"/>
        </w:rPr>
        <w:t xml:space="preserve"> theo tiêu chí mới (trong số hộ còn khả năng lao động thoát nghèo) từ 30% trở lên so với năm 2024</w:t>
      </w:r>
      <w:r w:rsidRPr="006F01C6">
        <w:rPr>
          <w:color w:val="000000" w:themeColor="text1"/>
        </w:rPr>
        <w:t xml:space="preserve">; vận động các loại quỹ đạt 100% chỉ tiêu </w:t>
      </w:r>
      <w:r w:rsidR="00BA1602" w:rsidRPr="006F01C6">
        <w:rPr>
          <w:color w:val="000000" w:themeColor="text1"/>
        </w:rPr>
        <w:t>trở lên</w:t>
      </w:r>
      <w:r w:rsidR="0010076E" w:rsidRPr="006F01C6">
        <w:rPr>
          <w:color w:val="000000" w:themeColor="text1"/>
        </w:rPr>
        <w:t xml:space="preserve">; </w:t>
      </w:r>
      <w:r w:rsidR="0010076E" w:rsidRPr="006F01C6">
        <w:rPr>
          <w:color w:val="000000" w:themeColor="text1"/>
        </w:rPr>
        <w:lastRenderedPageBreak/>
        <w:t xml:space="preserve">duy trì </w:t>
      </w:r>
      <w:r w:rsidR="00B40FAD" w:rsidRPr="006F01C6">
        <w:rPr>
          <w:color w:val="000000" w:themeColor="text1"/>
        </w:rPr>
        <w:t xml:space="preserve">ấp </w:t>
      </w:r>
      <w:r w:rsidR="0010076E" w:rsidRPr="006F01C6">
        <w:rPr>
          <w:color w:val="000000" w:themeColor="text1"/>
        </w:rPr>
        <w:t>không còn</w:t>
      </w:r>
      <w:r w:rsidR="00287C34" w:rsidRPr="006F01C6">
        <w:rPr>
          <w:color w:val="000000" w:themeColor="text1"/>
        </w:rPr>
        <w:t xml:space="preserve"> “Nhà tạm, dột nát”; </w:t>
      </w:r>
      <w:r w:rsidR="0010076E" w:rsidRPr="006F01C6">
        <w:rPr>
          <w:color w:val="000000" w:themeColor="text1"/>
        </w:rPr>
        <w:t>thực hiện tốt cuộc vận động “Toàn dân đoàn kết xây dựng nông thôn mới, đô thị văn minh”,…</w:t>
      </w:r>
      <w:r w:rsidR="00287C34" w:rsidRPr="006F01C6">
        <w:rPr>
          <w:color w:val="000000" w:themeColor="text1"/>
        </w:rPr>
        <w:t xml:space="preserve"> (</w:t>
      </w:r>
      <w:r w:rsidR="00781FF5" w:rsidRPr="006F01C6">
        <w:rPr>
          <w:color w:val="000000" w:themeColor="text1"/>
        </w:rPr>
        <w:t xml:space="preserve">tổng cộng </w:t>
      </w:r>
      <w:r w:rsidR="00287C34" w:rsidRPr="006F01C6">
        <w:rPr>
          <w:color w:val="000000" w:themeColor="text1"/>
        </w:rPr>
        <w:t>50 điểm</w:t>
      </w:r>
      <w:r w:rsidR="00781FF5" w:rsidRPr="006F01C6">
        <w:rPr>
          <w:color w:val="000000" w:themeColor="text1"/>
        </w:rPr>
        <w:t xml:space="preserve">, nếu đạt 100% chỉ tiêu được cộng </w:t>
      </w:r>
      <w:r w:rsidR="00A83897" w:rsidRPr="006F01C6">
        <w:rPr>
          <w:color w:val="000000" w:themeColor="text1"/>
        </w:rPr>
        <w:t>10</w:t>
      </w:r>
      <w:r w:rsidR="00781FF5" w:rsidRPr="006F01C6">
        <w:rPr>
          <w:color w:val="000000" w:themeColor="text1"/>
        </w:rPr>
        <w:t xml:space="preserve"> điểm thưởng, không đạt mỗi tiêu chí trừ 05 điểm</w:t>
      </w:r>
      <w:r w:rsidR="00287C34" w:rsidRPr="006F01C6">
        <w:rPr>
          <w:color w:val="000000" w:themeColor="text1"/>
        </w:rPr>
        <w:t>)</w:t>
      </w:r>
      <w:r w:rsidR="00B25F6E" w:rsidRPr="006F01C6">
        <w:rPr>
          <w:color w:val="000000" w:themeColor="text1"/>
        </w:rPr>
        <w:t xml:space="preserve"> </w:t>
      </w:r>
      <w:r w:rsidR="00A91D9C" w:rsidRPr="006F01C6">
        <w:rPr>
          <w:color w:val="000000" w:themeColor="text1"/>
        </w:rPr>
        <w:t>(</w:t>
      </w:r>
      <w:r w:rsidR="00A91D9C" w:rsidRPr="006F01C6">
        <w:rPr>
          <w:i/>
          <w:color w:val="000000" w:themeColor="text1"/>
        </w:rPr>
        <w:t>nội dung này</w:t>
      </w:r>
      <w:r w:rsidR="00A91D9C" w:rsidRPr="006F01C6">
        <w:rPr>
          <w:color w:val="000000" w:themeColor="text1"/>
        </w:rPr>
        <w:t xml:space="preserve"> </w:t>
      </w:r>
      <w:r w:rsidR="00A91D9C" w:rsidRPr="006F01C6">
        <w:rPr>
          <w:i/>
          <w:color w:val="000000" w:themeColor="text1"/>
        </w:rPr>
        <w:t xml:space="preserve">do </w:t>
      </w:r>
      <w:r w:rsidR="00B40FAD" w:rsidRPr="006F01C6">
        <w:rPr>
          <w:i/>
          <w:color w:val="000000" w:themeColor="text1"/>
        </w:rPr>
        <w:t>Công chức Văn phòng – thống kê</w:t>
      </w:r>
      <w:r w:rsidR="00A91D9C" w:rsidRPr="006F01C6">
        <w:rPr>
          <w:i/>
          <w:color w:val="000000" w:themeColor="text1"/>
        </w:rPr>
        <w:t xml:space="preserve"> chủ trì phối hợp với </w:t>
      </w:r>
      <w:r w:rsidR="00B40FAD" w:rsidRPr="006F01C6">
        <w:rPr>
          <w:i/>
          <w:color w:val="000000" w:themeColor="text1"/>
        </w:rPr>
        <w:t>ngành</w:t>
      </w:r>
      <w:r w:rsidR="00A91D9C" w:rsidRPr="006F01C6">
        <w:rPr>
          <w:i/>
          <w:color w:val="000000" w:themeColor="text1"/>
        </w:rPr>
        <w:t xml:space="preserve"> có liên quan đánh giá).</w:t>
      </w:r>
      <w:r w:rsidR="00B61A0B" w:rsidRPr="006F01C6">
        <w:rPr>
          <w:color w:val="000000" w:themeColor="text1"/>
        </w:rPr>
        <w:t xml:space="preserve"> </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Tích cực thực hiện tốt công tác cải cách hành chính; tiếp công dân, giải quyết khiếu nại, tố cáo, phản ánh kiến nghị của công dân (</w:t>
      </w:r>
      <w:r w:rsidR="00F90E8C" w:rsidRPr="006F01C6">
        <w:rPr>
          <w:color w:val="000000" w:themeColor="text1"/>
        </w:rPr>
        <w:t>10</w:t>
      </w:r>
      <w:r w:rsidRPr="006F01C6">
        <w:rPr>
          <w:color w:val="000000" w:themeColor="text1"/>
        </w:rPr>
        <w:t xml:space="preserve"> điểm)</w:t>
      </w:r>
      <w:r w:rsidR="00685A36" w:rsidRPr="006F01C6">
        <w:rPr>
          <w:color w:val="000000" w:themeColor="text1"/>
        </w:rPr>
        <w:t xml:space="preserve"> (</w:t>
      </w:r>
      <w:r w:rsidR="00685A36" w:rsidRPr="006F01C6">
        <w:rPr>
          <w:i/>
          <w:color w:val="000000" w:themeColor="text1"/>
        </w:rPr>
        <w:t xml:space="preserve">nội dung này do </w:t>
      </w:r>
      <w:r w:rsidR="00B40FAD" w:rsidRPr="006F01C6">
        <w:rPr>
          <w:i/>
          <w:color w:val="000000" w:themeColor="text1"/>
        </w:rPr>
        <w:t xml:space="preserve">Công chức Văn phòng – thống kê </w:t>
      </w:r>
      <w:r w:rsidR="00685A36" w:rsidRPr="006F01C6">
        <w:rPr>
          <w:i/>
          <w:color w:val="000000" w:themeColor="text1"/>
        </w:rPr>
        <w:t xml:space="preserve"> phối hợp với các </w:t>
      </w:r>
      <w:r w:rsidR="00B40FAD" w:rsidRPr="006F01C6">
        <w:rPr>
          <w:i/>
          <w:color w:val="000000" w:themeColor="text1"/>
        </w:rPr>
        <w:t>ngành liên quan</w:t>
      </w:r>
      <w:r w:rsidR="00685A36" w:rsidRPr="006F01C6">
        <w:rPr>
          <w:i/>
          <w:color w:val="000000" w:themeColor="text1"/>
        </w:rPr>
        <w:t xml:space="preserve"> đánh giá</w:t>
      </w:r>
      <w:r w:rsidR="00685A36" w:rsidRPr="006F01C6">
        <w:rPr>
          <w:color w:val="000000" w:themeColor="text1"/>
        </w:rPr>
        <w:t>)</w:t>
      </w:r>
      <w:r w:rsidRPr="006F01C6">
        <w:rPr>
          <w:color w:val="000000" w:themeColor="text1"/>
        </w:rPr>
        <w:t>.</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xml:space="preserve">- Quản lý tốt đất đai, </w:t>
      </w:r>
      <w:r w:rsidR="00F90E8C" w:rsidRPr="006F01C6">
        <w:rPr>
          <w:color w:val="000000" w:themeColor="text1"/>
        </w:rPr>
        <w:t xml:space="preserve">môi trường, trật tự xây dựng; thực hiện tốt công tác vận động giải phóng mặt bằng các dự án </w:t>
      </w:r>
      <w:r w:rsidRPr="006F01C6">
        <w:rPr>
          <w:color w:val="000000" w:themeColor="text1"/>
        </w:rPr>
        <w:t>trên địa bàn (10 điểm)</w:t>
      </w:r>
      <w:r w:rsidR="00363952" w:rsidRPr="006F01C6">
        <w:rPr>
          <w:color w:val="000000" w:themeColor="text1"/>
        </w:rPr>
        <w:t xml:space="preserve"> (</w:t>
      </w:r>
      <w:r w:rsidR="00AF49EF" w:rsidRPr="006F01C6">
        <w:rPr>
          <w:i/>
          <w:color w:val="000000" w:themeColor="text1"/>
        </w:rPr>
        <w:t>n</w:t>
      </w:r>
      <w:r w:rsidR="00363952" w:rsidRPr="006F01C6">
        <w:rPr>
          <w:i/>
          <w:color w:val="000000" w:themeColor="text1"/>
        </w:rPr>
        <w:t xml:space="preserve">ội dung này do </w:t>
      </w:r>
      <w:r w:rsidR="00B40FAD" w:rsidRPr="006F01C6">
        <w:rPr>
          <w:i/>
          <w:color w:val="000000" w:themeColor="text1"/>
        </w:rPr>
        <w:t xml:space="preserve">Công chức Địa chính – nông nghiệp – xây dựng – môi trường </w:t>
      </w:r>
      <w:r w:rsidR="00FD1EA9" w:rsidRPr="006F01C6">
        <w:rPr>
          <w:i/>
          <w:color w:val="000000" w:themeColor="text1"/>
        </w:rPr>
        <w:t xml:space="preserve">chủ trì phối hợp </w:t>
      </w:r>
      <w:r w:rsidR="00B40FAD" w:rsidRPr="006F01C6">
        <w:rPr>
          <w:i/>
          <w:color w:val="000000" w:themeColor="text1"/>
        </w:rPr>
        <w:t>các ngành có liên quan</w:t>
      </w:r>
      <w:r w:rsidR="007C7E06" w:rsidRPr="006F01C6">
        <w:rPr>
          <w:i/>
          <w:color w:val="000000" w:themeColor="text1"/>
        </w:rPr>
        <w:t xml:space="preserve"> </w:t>
      </w:r>
      <w:r w:rsidR="00363952" w:rsidRPr="006F01C6">
        <w:rPr>
          <w:i/>
          <w:color w:val="000000" w:themeColor="text1"/>
        </w:rPr>
        <w:t>đánh giá</w:t>
      </w:r>
      <w:r w:rsidR="00363952" w:rsidRPr="006F01C6">
        <w:rPr>
          <w:color w:val="000000" w:themeColor="text1"/>
        </w:rPr>
        <w:t>)</w:t>
      </w:r>
      <w:r w:rsidRPr="006F01C6">
        <w:rPr>
          <w:color w:val="000000" w:themeColor="text1"/>
        </w:rPr>
        <w:t>.</w:t>
      </w:r>
    </w:p>
    <w:p w:rsidR="00E554E4" w:rsidRPr="006F01C6" w:rsidRDefault="00E554E4" w:rsidP="00F577C7">
      <w:pPr>
        <w:tabs>
          <w:tab w:val="left" w:pos="1312"/>
        </w:tabs>
        <w:spacing w:after="120"/>
        <w:ind w:firstLine="720"/>
        <w:jc w:val="both"/>
        <w:rPr>
          <w:color w:val="000000" w:themeColor="text1"/>
        </w:rPr>
      </w:pPr>
      <w:r w:rsidRPr="006F01C6">
        <w:rPr>
          <w:color w:val="000000" w:themeColor="text1"/>
        </w:rPr>
        <w:t xml:space="preserve">Tổng </w:t>
      </w:r>
      <w:r w:rsidR="00250F01" w:rsidRPr="006F01C6">
        <w:rPr>
          <w:color w:val="000000" w:themeColor="text1"/>
        </w:rPr>
        <w:t>số điểm:100 điểm</w:t>
      </w:r>
      <w:r w:rsidRPr="006F01C6">
        <w:rPr>
          <w:color w:val="000000" w:themeColor="text1"/>
        </w:rPr>
        <w:t xml:space="preserve"> (chưa tính điểm thưởng).</w:t>
      </w:r>
    </w:p>
    <w:p w:rsidR="00C132A6" w:rsidRPr="006F01C6" w:rsidRDefault="00C132A6" w:rsidP="00B40FAD">
      <w:pPr>
        <w:tabs>
          <w:tab w:val="left" w:pos="284"/>
          <w:tab w:val="left" w:pos="1312"/>
        </w:tabs>
        <w:spacing w:after="120"/>
        <w:ind w:firstLine="720"/>
        <w:jc w:val="both"/>
        <w:rPr>
          <w:b/>
          <w:color w:val="000000" w:themeColor="text1"/>
        </w:rPr>
      </w:pPr>
      <w:r w:rsidRPr="006F01C6">
        <w:rPr>
          <w:b/>
          <w:color w:val="000000" w:themeColor="text1"/>
        </w:rPr>
        <w:t>1.2</w:t>
      </w:r>
      <w:r w:rsidR="00CC5E48" w:rsidRPr="006F01C6">
        <w:rPr>
          <w:b/>
          <w:color w:val="000000" w:themeColor="text1"/>
        </w:rPr>
        <w:t>.</w:t>
      </w:r>
      <w:r w:rsidRPr="006F01C6">
        <w:rPr>
          <w:b/>
          <w:color w:val="000000" w:themeColor="text1"/>
        </w:rPr>
        <w:t xml:space="preserve"> Đối với t</w:t>
      </w:r>
      <w:r w:rsidR="004B021B" w:rsidRPr="006F01C6">
        <w:rPr>
          <w:b/>
          <w:color w:val="000000" w:themeColor="text1"/>
        </w:rPr>
        <w:t xml:space="preserve">ập thể các </w:t>
      </w:r>
      <w:r w:rsidR="00B40FAD" w:rsidRPr="006F01C6">
        <w:rPr>
          <w:b/>
          <w:color w:val="000000" w:themeColor="text1"/>
        </w:rPr>
        <w:t>ngành xã</w:t>
      </w:r>
      <w:r w:rsidRPr="006F01C6">
        <w:rPr>
          <w:b/>
          <w:color w:val="000000" w:themeColor="text1"/>
        </w:rPr>
        <w:t xml:space="preserve">; </w:t>
      </w:r>
      <w:r w:rsidR="006F01C6">
        <w:rPr>
          <w:b/>
          <w:color w:val="000000" w:themeColor="text1"/>
        </w:rPr>
        <w:t>Khối Đảng</w:t>
      </w:r>
      <w:r w:rsidR="004B021B" w:rsidRPr="006F01C6">
        <w:rPr>
          <w:b/>
          <w:color w:val="000000" w:themeColor="text1"/>
        </w:rPr>
        <w:t xml:space="preserve">; </w:t>
      </w:r>
      <w:r w:rsidR="00D24405" w:rsidRPr="006F01C6">
        <w:rPr>
          <w:b/>
          <w:color w:val="000000" w:themeColor="text1"/>
        </w:rPr>
        <w:t>Ủy</w:t>
      </w:r>
      <w:r w:rsidR="004B021B" w:rsidRPr="006F01C6">
        <w:rPr>
          <w:b/>
          <w:color w:val="000000" w:themeColor="text1"/>
        </w:rPr>
        <w:t xml:space="preserve"> ban MTTQ</w:t>
      </w:r>
      <w:r w:rsidR="00D24405" w:rsidRPr="006F01C6">
        <w:rPr>
          <w:b/>
          <w:color w:val="000000" w:themeColor="text1"/>
        </w:rPr>
        <w:t>VN</w:t>
      </w:r>
      <w:r w:rsidR="004B021B" w:rsidRPr="006F01C6">
        <w:rPr>
          <w:b/>
          <w:color w:val="000000" w:themeColor="text1"/>
        </w:rPr>
        <w:t xml:space="preserve"> và các đoàn thể chính trị - xã hội </w:t>
      </w:r>
      <w:r w:rsidR="00B40FAD" w:rsidRPr="006F01C6">
        <w:rPr>
          <w:b/>
          <w:color w:val="000000" w:themeColor="text1"/>
        </w:rPr>
        <w:t>xã</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w:t>
      </w:r>
      <w:r w:rsidR="00470092" w:rsidRPr="006F01C6">
        <w:rPr>
          <w:color w:val="000000" w:themeColor="text1"/>
          <w:sz w:val="28"/>
          <w:szCs w:val="28"/>
        </w:rPr>
        <w:t xml:space="preserve">Xây dựng kế hoạch, tổ chức triển khai </w:t>
      </w:r>
      <w:r w:rsidRPr="006F01C6">
        <w:rPr>
          <w:color w:val="000000" w:themeColor="text1"/>
          <w:sz w:val="28"/>
          <w:szCs w:val="28"/>
        </w:rPr>
        <w:t>phát động phong trào thi đu</w:t>
      </w:r>
      <w:r w:rsidR="000F6C8E" w:rsidRPr="006F01C6">
        <w:rPr>
          <w:color w:val="000000" w:themeColor="text1"/>
          <w:sz w:val="28"/>
          <w:szCs w:val="28"/>
        </w:rPr>
        <w:t xml:space="preserve">a sôi nổi </w:t>
      </w:r>
      <w:r w:rsidR="00B40FAD" w:rsidRPr="006F01C6">
        <w:rPr>
          <w:color w:val="000000" w:themeColor="text1"/>
          <w:sz w:val="28"/>
          <w:szCs w:val="28"/>
        </w:rPr>
        <w:t>ngành</w:t>
      </w:r>
      <w:r w:rsidR="000F6C8E" w:rsidRPr="006F01C6">
        <w:rPr>
          <w:color w:val="000000" w:themeColor="text1"/>
          <w:sz w:val="28"/>
          <w:szCs w:val="28"/>
        </w:rPr>
        <w:t xml:space="preserve"> nhằm </w:t>
      </w:r>
      <w:r w:rsidRPr="006F01C6">
        <w:rPr>
          <w:color w:val="000000" w:themeColor="text1"/>
          <w:sz w:val="28"/>
          <w:szCs w:val="28"/>
        </w:rPr>
        <w:t>thực hiện phong trào thi đua thiết thực, đạt hiệu quả cao</w:t>
      </w:r>
      <w:r w:rsidR="000A2836" w:rsidRPr="006F01C6">
        <w:rPr>
          <w:color w:val="000000" w:themeColor="text1"/>
          <w:sz w:val="28"/>
          <w:szCs w:val="28"/>
        </w:rPr>
        <w:t xml:space="preserve">, gửi về Thường trực Hội đồng Thi đua - Khen thưởng </w:t>
      </w:r>
      <w:r w:rsidR="00B40FAD" w:rsidRPr="006F01C6">
        <w:rPr>
          <w:color w:val="000000" w:themeColor="text1"/>
          <w:sz w:val="28"/>
          <w:szCs w:val="28"/>
        </w:rPr>
        <w:t xml:space="preserve">xã </w:t>
      </w:r>
      <w:r w:rsidR="000A2836" w:rsidRPr="006F01C6">
        <w:rPr>
          <w:color w:val="000000" w:themeColor="text1"/>
          <w:sz w:val="28"/>
          <w:szCs w:val="28"/>
        </w:rPr>
        <w:t xml:space="preserve"> </w:t>
      </w:r>
      <w:r w:rsidR="000A2836" w:rsidRPr="006F01C6">
        <w:rPr>
          <w:b/>
          <w:color w:val="000000" w:themeColor="text1"/>
          <w:sz w:val="28"/>
          <w:szCs w:val="28"/>
        </w:rPr>
        <w:t xml:space="preserve">chậm nhất </w:t>
      </w:r>
      <w:r w:rsidR="004B79E8" w:rsidRPr="006F01C6">
        <w:rPr>
          <w:b/>
          <w:color w:val="000000" w:themeColor="text1"/>
          <w:sz w:val="28"/>
          <w:szCs w:val="28"/>
        </w:rPr>
        <w:t>15</w:t>
      </w:r>
      <w:r w:rsidR="000A2836" w:rsidRPr="006F01C6">
        <w:rPr>
          <w:b/>
          <w:color w:val="000000" w:themeColor="text1"/>
          <w:sz w:val="28"/>
          <w:szCs w:val="28"/>
        </w:rPr>
        <w:t>/02/2025</w:t>
      </w:r>
      <w:r w:rsidR="005B0113" w:rsidRPr="006F01C6">
        <w:rPr>
          <w:color w:val="000000" w:themeColor="text1"/>
          <w:sz w:val="28"/>
          <w:szCs w:val="28"/>
        </w:rPr>
        <w:t>; tổ chức gặp mặt tôn vinh những mô hình hay, cách làm sáng tạo, điển hình tiên tiến trên các lĩnh vực của đời sống xã hội và trong công tác xây dựng Đảng, xây dựng hệ thống</w:t>
      </w:r>
      <w:r w:rsidR="00D24405" w:rsidRPr="006F01C6">
        <w:rPr>
          <w:color w:val="000000" w:themeColor="text1"/>
          <w:sz w:val="28"/>
          <w:szCs w:val="28"/>
        </w:rPr>
        <w:t xml:space="preserve"> chính trị trong sạch vững mạnh </w:t>
      </w:r>
      <w:r w:rsidRPr="006F01C6">
        <w:rPr>
          <w:color w:val="000000" w:themeColor="text1"/>
          <w:sz w:val="28"/>
          <w:szCs w:val="28"/>
        </w:rPr>
        <w:t>(</w:t>
      </w:r>
      <w:r w:rsidR="00E70ADD" w:rsidRPr="006F01C6">
        <w:rPr>
          <w:color w:val="000000" w:themeColor="text1"/>
          <w:sz w:val="28"/>
          <w:szCs w:val="28"/>
        </w:rPr>
        <w:t>20</w:t>
      </w:r>
      <w:r w:rsidR="0076256A" w:rsidRPr="006F01C6">
        <w:rPr>
          <w:color w:val="000000" w:themeColor="text1"/>
          <w:sz w:val="28"/>
          <w:szCs w:val="28"/>
        </w:rPr>
        <w:t xml:space="preserve"> </w:t>
      </w:r>
      <w:r w:rsidR="00D24405" w:rsidRPr="006F01C6">
        <w:rPr>
          <w:color w:val="000000" w:themeColor="text1"/>
          <w:sz w:val="28"/>
          <w:szCs w:val="28"/>
        </w:rPr>
        <w:t xml:space="preserve">điểm) </w:t>
      </w:r>
      <w:r w:rsidR="00D017F9" w:rsidRPr="006F01C6">
        <w:rPr>
          <w:color w:val="000000" w:themeColor="text1"/>
          <w:sz w:val="28"/>
          <w:szCs w:val="28"/>
        </w:rPr>
        <w:t>(</w:t>
      </w:r>
      <w:r w:rsidR="00D017F9" w:rsidRPr="006F01C6">
        <w:rPr>
          <w:i/>
          <w:color w:val="000000" w:themeColor="text1"/>
          <w:sz w:val="28"/>
          <w:szCs w:val="28"/>
        </w:rPr>
        <w:t xml:space="preserve">nội dung này do </w:t>
      </w:r>
      <w:r w:rsidR="00B40FAD" w:rsidRPr="006F01C6">
        <w:rPr>
          <w:i/>
          <w:color w:val="000000" w:themeColor="text1"/>
          <w:sz w:val="28"/>
          <w:szCs w:val="28"/>
        </w:rPr>
        <w:t>Công chức Văn phòng – thống kê</w:t>
      </w:r>
      <w:r w:rsidR="00D017F9" w:rsidRPr="006F01C6">
        <w:rPr>
          <w:i/>
          <w:color w:val="000000" w:themeColor="text1"/>
          <w:sz w:val="28"/>
          <w:szCs w:val="28"/>
        </w:rPr>
        <w:t xml:space="preserve"> đánh giá</w:t>
      </w:r>
      <w:r w:rsidR="00D017F9" w:rsidRPr="006F01C6">
        <w:rPr>
          <w:color w:val="000000" w:themeColor="text1"/>
          <w:sz w:val="28"/>
          <w:szCs w:val="28"/>
        </w:rPr>
        <w:t>).</w:t>
      </w:r>
      <w:r w:rsidRPr="006F01C6">
        <w:rPr>
          <w:color w:val="000000" w:themeColor="text1"/>
          <w:sz w:val="28"/>
          <w:szCs w:val="28"/>
        </w:rPr>
        <w:t xml:space="preserve"> </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xml:space="preserve">- Theo chức năng, nhiệm vụ tích cực chủ động nghiên cứu, tham mưu đề xuất </w:t>
      </w:r>
      <w:r w:rsidR="00B40FAD" w:rsidRPr="006F01C6">
        <w:rPr>
          <w:color w:val="000000" w:themeColor="text1"/>
        </w:rPr>
        <w:t>Đảng ủy</w:t>
      </w:r>
      <w:r w:rsidRPr="006F01C6">
        <w:rPr>
          <w:color w:val="000000" w:themeColor="text1"/>
        </w:rPr>
        <w:t xml:space="preserve">, UBND </w:t>
      </w:r>
      <w:r w:rsidR="00B40FAD" w:rsidRPr="006F01C6">
        <w:rPr>
          <w:color w:val="000000" w:themeColor="text1"/>
        </w:rPr>
        <w:t>xã</w:t>
      </w:r>
      <w:r w:rsidRPr="006F01C6">
        <w:rPr>
          <w:color w:val="000000" w:themeColor="text1"/>
        </w:rPr>
        <w:t xml:space="preserve"> ban hành các chủ trương, Đề án, Chương trình thực hiện có hiệu quả các Chương trình đột phá, công trình trọng điểm thực hiện Nghị quyết Đại hội Đảng bộ huyện lần thứ X</w:t>
      </w:r>
      <w:r w:rsidR="00B40FAD" w:rsidRPr="006F01C6">
        <w:rPr>
          <w:color w:val="000000" w:themeColor="text1"/>
        </w:rPr>
        <w:t>V</w:t>
      </w:r>
      <w:r w:rsidRPr="006F01C6">
        <w:rPr>
          <w:color w:val="000000" w:themeColor="text1"/>
        </w:rPr>
        <w:t>I và các Nghị quyết chuyên đề của huyện (Nghị quyết số 53-NQ/HU, Nghị quyết số 69-NQ/HU của Huyện ủy và Nghị quyết số 68-NQ/HU của Ban Thường vụ Huyện ủy</w:t>
      </w:r>
      <w:r w:rsidR="007B1780" w:rsidRPr="006F01C6">
        <w:rPr>
          <w:color w:val="000000" w:themeColor="text1"/>
        </w:rPr>
        <w:t>, …)</w:t>
      </w:r>
      <w:r w:rsidR="00C0120B" w:rsidRPr="006F01C6">
        <w:rPr>
          <w:color w:val="000000" w:themeColor="text1"/>
        </w:rPr>
        <w:t xml:space="preserve"> </w:t>
      </w:r>
      <w:r w:rsidR="00565435" w:rsidRPr="006F01C6">
        <w:rPr>
          <w:color w:val="000000" w:themeColor="text1"/>
        </w:rPr>
        <w:t xml:space="preserve">(10 điểm) </w:t>
      </w:r>
      <w:r w:rsidR="00BF6A11" w:rsidRPr="006F01C6">
        <w:rPr>
          <w:color w:val="000000" w:themeColor="text1"/>
        </w:rPr>
        <w:t>(</w:t>
      </w:r>
      <w:r w:rsidR="007C3554" w:rsidRPr="006F01C6">
        <w:rPr>
          <w:i/>
          <w:color w:val="000000" w:themeColor="text1"/>
        </w:rPr>
        <w:t xml:space="preserve">nội dung này </w:t>
      </w:r>
      <w:r w:rsidR="0001537D" w:rsidRPr="006F01C6">
        <w:rPr>
          <w:i/>
          <w:color w:val="000000" w:themeColor="text1"/>
        </w:rPr>
        <w:t xml:space="preserve">đối với các </w:t>
      </w:r>
      <w:r w:rsidR="00B40FAD" w:rsidRPr="006F01C6">
        <w:rPr>
          <w:i/>
          <w:color w:val="000000" w:themeColor="text1"/>
        </w:rPr>
        <w:t>ngành</w:t>
      </w:r>
      <w:r w:rsidR="0001537D" w:rsidRPr="006F01C6">
        <w:rPr>
          <w:i/>
          <w:color w:val="000000" w:themeColor="text1"/>
        </w:rPr>
        <w:t xml:space="preserve"> thuộc UBND </w:t>
      </w:r>
      <w:r w:rsidR="00B40FAD" w:rsidRPr="006F01C6">
        <w:rPr>
          <w:i/>
          <w:color w:val="000000" w:themeColor="text1"/>
        </w:rPr>
        <w:t>xã</w:t>
      </w:r>
      <w:r w:rsidR="0001537D" w:rsidRPr="006F01C6">
        <w:rPr>
          <w:i/>
          <w:color w:val="000000" w:themeColor="text1"/>
        </w:rPr>
        <w:t xml:space="preserve"> </w:t>
      </w:r>
      <w:r w:rsidR="007C3554" w:rsidRPr="006F01C6">
        <w:rPr>
          <w:i/>
          <w:color w:val="000000" w:themeColor="text1"/>
        </w:rPr>
        <w:t xml:space="preserve">do </w:t>
      </w:r>
      <w:r w:rsidR="00B40FAD" w:rsidRPr="006F01C6">
        <w:rPr>
          <w:i/>
          <w:color w:val="000000" w:themeColor="text1"/>
        </w:rPr>
        <w:t>công chức Văn phòng – thống kê</w:t>
      </w:r>
      <w:r w:rsidR="007C3554" w:rsidRPr="006F01C6">
        <w:rPr>
          <w:i/>
          <w:color w:val="000000" w:themeColor="text1"/>
        </w:rPr>
        <w:t xml:space="preserve"> </w:t>
      </w:r>
      <w:r w:rsidR="0001537D" w:rsidRPr="006F01C6">
        <w:rPr>
          <w:i/>
          <w:color w:val="000000" w:themeColor="text1"/>
        </w:rPr>
        <w:t xml:space="preserve">theo dõi đánh giá; đối với </w:t>
      </w:r>
      <w:r w:rsidR="00B40FAD" w:rsidRPr="006F01C6">
        <w:rPr>
          <w:i/>
          <w:color w:val="000000" w:themeColor="text1"/>
        </w:rPr>
        <w:t>khối Đảng</w:t>
      </w:r>
      <w:r w:rsidR="0001537D" w:rsidRPr="006F01C6">
        <w:rPr>
          <w:i/>
          <w:color w:val="000000" w:themeColor="text1"/>
        </w:rPr>
        <w:t>, Uỷ ban MTTQ</w:t>
      </w:r>
      <w:r w:rsidR="00D24405" w:rsidRPr="006F01C6">
        <w:rPr>
          <w:i/>
          <w:color w:val="000000" w:themeColor="text1"/>
        </w:rPr>
        <w:t>VN</w:t>
      </w:r>
      <w:r w:rsidR="0001537D" w:rsidRPr="006F01C6">
        <w:rPr>
          <w:i/>
          <w:color w:val="000000" w:themeColor="text1"/>
        </w:rPr>
        <w:t xml:space="preserve"> và các đoàn thể chính trị - xã hội </w:t>
      </w:r>
      <w:r w:rsidR="00B40FAD" w:rsidRPr="006F01C6">
        <w:rPr>
          <w:i/>
          <w:color w:val="000000" w:themeColor="text1"/>
        </w:rPr>
        <w:t>xã</w:t>
      </w:r>
      <w:r w:rsidR="0001537D" w:rsidRPr="006F01C6">
        <w:rPr>
          <w:i/>
          <w:color w:val="000000" w:themeColor="text1"/>
        </w:rPr>
        <w:t xml:space="preserve"> do Văn phòng </w:t>
      </w:r>
      <w:r w:rsidR="00B40FAD" w:rsidRPr="006F01C6">
        <w:rPr>
          <w:i/>
          <w:color w:val="000000" w:themeColor="text1"/>
        </w:rPr>
        <w:t>Đảng ủy</w:t>
      </w:r>
      <w:r w:rsidR="0001537D" w:rsidRPr="006F01C6">
        <w:rPr>
          <w:i/>
          <w:color w:val="000000" w:themeColor="text1"/>
        </w:rPr>
        <w:t xml:space="preserve"> theo dõi </w:t>
      </w:r>
      <w:r w:rsidR="007C3554" w:rsidRPr="006F01C6">
        <w:rPr>
          <w:i/>
          <w:color w:val="000000" w:themeColor="text1"/>
        </w:rPr>
        <w:t>đánh giá)</w:t>
      </w:r>
      <w:r w:rsidRPr="006F01C6">
        <w:rPr>
          <w:i/>
          <w:color w:val="000000" w:themeColor="text1"/>
        </w:rPr>
        <w:t>.</w:t>
      </w:r>
      <w:r w:rsidRPr="006F01C6">
        <w:rPr>
          <w:color w:val="000000" w:themeColor="text1"/>
        </w:rPr>
        <w:t xml:space="preserve"> </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xml:space="preserve">- Xây dựng kế hoạch, các giải pháp </w:t>
      </w:r>
      <w:r w:rsidR="003422B2" w:rsidRPr="006F01C6">
        <w:rPr>
          <w:color w:val="000000" w:themeColor="text1"/>
        </w:rPr>
        <w:t xml:space="preserve">tham mưu, tổ chức </w:t>
      </w:r>
      <w:r w:rsidRPr="006F01C6">
        <w:rPr>
          <w:color w:val="000000" w:themeColor="text1"/>
        </w:rPr>
        <w:t xml:space="preserve">triển khai thực hiện đạt hiệu quả cao các chỉ tiêu, nhiệm vụ theo lĩnh vực, chức năng, nhiệm vụ của ngành </w:t>
      </w:r>
      <w:r w:rsidR="00387540" w:rsidRPr="006F01C6">
        <w:rPr>
          <w:b/>
          <w:color w:val="000000" w:themeColor="text1"/>
        </w:rPr>
        <w:t>đến</w:t>
      </w:r>
      <w:r w:rsidR="00D24405" w:rsidRPr="006F01C6">
        <w:rPr>
          <w:b/>
          <w:color w:val="000000" w:themeColor="text1"/>
        </w:rPr>
        <w:t xml:space="preserve"> ngày</w:t>
      </w:r>
      <w:r w:rsidR="00387540" w:rsidRPr="006F01C6">
        <w:rPr>
          <w:b/>
          <w:color w:val="000000" w:themeColor="text1"/>
        </w:rPr>
        <w:t xml:space="preserve"> 30/11/2025</w:t>
      </w:r>
      <w:r w:rsidR="00387540" w:rsidRPr="006F01C6">
        <w:rPr>
          <w:color w:val="000000" w:themeColor="text1"/>
        </w:rPr>
        <w:t xml:space="preserve"> đạt 100% chỉ tiêu </w:t>
      </w:r>
      <w:r w:rsidR="004A517B" w:rsidRPr="006F01C6">
        <w:rPr>
          <w:color w:val="000000" w:themeColor="text1"/>
        </w:rPr>
        <w:t xml:space="preserve">Nghị quyết số </w:t>
      </w:r>
      <w:r w:rsidR="00B40FAD" w:rsidRPr="006F01C6">
        <w:rPr>
          <w:color w:val="000000" w:themeColor="text1"/>
        </w:rPr>
        <w:t>85-NQ/ĐU ngày 05/01</w:t>
      </w:r>
      <w:r w:rsidR="004A517B" w:rsidRPr="006F01C6">
        <w:rPr>
          <w:color w:val="000000" w:themeColor="text1"/>
        </w:rPr>
        <w:t>/202</w:t>
      </w:r>
      <w:r w:rsidR="00B40FAD" w:rsidRPr="006F01C6">
        <w:rPr>
          <w:color w:val="000000" w:themeColor="text1"/>
        </w:rPr>
        <w:t>5</w:t>
      </w:r>
      <w:r w:rsidR="004A517B" w:rsidRPr="006F01C6">
        <w:rPr>
          <w:color w:val="000000" w:themeColor="text1"/>
        </w:rPr>
        <w:t xml:space="preserve"> của Ban </w:t>
      </w:r>
      <w:r w:rsidR="00D24405" w:rsidRPr="006F01C6">
        <w:rPr>
          <w:color w:val="000000" w:themeColor="text1"/>
        </w:rPr>
        <w:t>C</w:t>
      </w:r>
      <w:r w:rsidR="004A517B" w:rsidRPr="006F01C6">
        <w:rPr>
          <w:color w:val="000000" w:themeColor="text1"/>
        </w:rPr>
        <w:t xml:space="preserve">hấp hành Đảng bộ </w:t>
      </w:r>
      <w:r w:rsidR="00B40FAD" w:rsidRPr="006F01C6">
        <w:rPr>
          <w:color w:val="000000" w:themeColor="text1"/>
        </w:rPr>
        <w:t>xã</w:t>
      </w:r>
      <w:r w:rsidR="004A517B" w:rsidRPr="006F01C6">
        <w:rPr>
          <w:color w:val="000000" w:themeColor="text1"/>
        </w:rPr>
        <w:t xml:space="preserve"> về phương hướng nhiệm vụ năm 2025 </w:t>
      </w:r>
      <w:r w:rsidR="00387540" w:rsidRPr="006F01C6">
        <w:rPr>
          <w:color w:val="000000" w:themeColor="text1"/>
        </w:rPr>
        <w:t xml:space="preserve">trở lên; </w:t>
      </w:r>
      <w:r w:rsidRPr="006F01C6">
        <w:rPr>
          <w:color w:val="000000" w:themeColor="text1"/>
        </w:rPr>
        <w:t xml:space="preserve">đối với các </w:t>
      </w:r>
      <w:r w:rsidR="00B40FAD" w:rsidRPr="006F01C6">
        <w:rPr>
          <w:color w:val="000000" w:themeColor="text1"/>
        </w:rPr>
        <w:t>ngành</w:t>
      </w:r>
      <w:r w:rsidRPr="006F01C6">
        <w:rPr>
          <w:color w:val="000000" w:themeColor="text1"/>
        </w:rPr>
        <w:t xml:space="preserve"> thực hiện ti</w:t>
      </w:r>
      <w:r w:rsidR="00B40FAD" w:rsidRPr="006F01C6">
        <w:rPr>
          <w:color w:val="000000" w:themeColor="text1"/>
        </w:rPr>
        <w:t>êu chí thi đua Cụm thi đua số I</w:t>
      </w:r>
      <w:r w:rsidRPr="006F01C6">
        <w:rPr>
          <w:color w:val="000000" w:themeColor="text1"/>
        </w:rPr>
        <w:t xml:space="preserve">, </w:t>
      </w:r>
      <w:r w:rsidR="00B40FAD" w:rsidRPr="006F01C6">
        <w:rPr>
          <w:color w:val="000000" w:themeColor="text1"/>
        </w:rPr>
        <w:t xml:space="preserve">huyện Cần Giuộc </w:t>
      </w:r>
      <w:r w:rsidR="001777CD" w:rsidRPr="006F01C6">
        <w:rPr>
          <w:color w:val="000000" w:themeColor="text1"/>
        </w:rPr>
        <w:t xml:space="preserve">và đơn vị có thi đua theo ngành dọc </w:t>
      </w:r>
      <w:r w:rsidR="00B40FAD" w:rsidRPr="006F01C6">
        <w:rPr>
          <w:color w:val="000000" w:themeColor="text1"/>
        </w:rPr>
        <w:t>huyện</w:t>
      </w:r>
      <w:r w:rsidR="001777CD" w:rsidRPr="006F01C6">
        <w:rPr>
          <w:color w:val="000000" w:themeColor="text1"/>
        </w:rPr>
        <w:t xml:space="preserve"> phát động </w:t>
      </w:r>
      <w:r w:rsidRPr="006F01C6">
        <w:rPr>
          <w:color w:val="000000" w:themeColor="text1"/>
        </w:rPr>
        <w:t>ph</w:t>
      </w:r>
      <w:r w:rsidR="00387540" w:rsidRPr="006F01C6">
        <w:rPr>
          <w:color w:val="000000" w:themeColor="text1"/>
        </w:rPr>
        <w:t>ải</w:t>
      </w:r>
      <w:r w:rsidRPr="006F01C6">
        <w:rPr>
          <w:color w:val="000000" w:themeColor="text1"/>
        </w:rPr>
        <w:t xml:space="preserve"> đạt 100% chỉ tiêu thang điểm</w:t>
      </w:r>
      <w:r w:rsidR="00C26F99" w:rsidRPr="006F01C6">
        <w:rPr>
          <w:color w:val="000000" w:themeColor="text1"/>
        </w:rPr>
        <w:t xml:space="preserve"> và nằm trong ba thứ hạng đầu của </w:t>
      </w:r>
      <w:r w:rsidR="00B40FAD" w:rsidRPr="006F01C6">
        <w:rPr>
          <w:color w:val="000000" w:themeColor="text1"/>
        </w:rPr>
        <w:t>huyện</w:t>
      </w:r>
      <w:r w:rsidR="00C26F99" w:rsidRPr="006F01C6">
        <w:rPr>
          <w:color w:val="000000" w:themeColor="text1"/>
        </w:rPr>
        <w:t xml:space="preserve"> hoặc Cụm thi đua</w:t>
      </w:r>
      <w:r w:rsidR="00D24405" w:rsidRPr="006F01C6">
        <w:rPr>
          <w:color w:val="000000" w:themeColor="text1"/>
        </w:rPr>
        <w:t xml:space="preserve"> </w:t>
      </w:r>
      <w:r w:rsidRPr="006F01C6">
        <w:rPr>
          <w:color w:val="000000" w:themeColor="text1"/>
        </w:rPr>
        <w:t>(</w:t>
      </w:r>
      <w:r w:rsidR="00387540" w:rsidRPr="006F01C6">
        <w:rPr>
          <w:color w:val="000000" w:themeColor="text1"/>
        </w:rPr>
        <w:t>50</w:t>
      </w:r>
      <w:r w:rsidRPr="006F01C6">
        <w:rPr>
          <w:color w:val="000000" w:themeColor="text1"/>
        </w:rPr>
        <w:t xml:space="preserve"> điểm). </w:t>
      </w:r>
      <w:r w:rsidR="00900991" w:rsidRPr="006F01C6">
        <w:rPr>
          <w:color w:val="000000" w:themeColor="text1"/>
        </w:rPr>
        <w:t xml:space="preserve">Nếu đạt hạng Nhất được cộng 05 </w:t>
      </w:r>
      <w:r w:rsidR="00D772B3" w:rsidRPr="006F01C6">
        <w:rPr>
          <w:color w:val="000000" w:themeColor="text1"/>
        </w:rPr>
        <w:t>điểm, hạng Nhì được cộng 03 điểm (</w:t>
      </w:r>
      <w:r w:rsidR="00D772B3" w:rsidRPr="006F01C6">
        <w:rPr>
          <w:i/>
          <w:color w:val="000000" w:themeColor="text1"/>
        </w:rPr>
        <w:t xml:space="preserve">nội dung này do </w:t>
      </w:r>
      <w:r w:rsidR="00B40FAD" w:rsidRPr="006F01C6">
        <w:rPr>
          <w:i/>
          <w:color w:val="000000" w:themeColor="text1"/>
        </w:rPr>
        <w:t>Công chức Văn phòng – thống kê</w:t>
      </w:r>
      <w:r w:rsidR="00D772B3" w:rsidRPr="006F01C6">
        <w:rPr>
          <w:i/>
          <w:color w:val="000000" w:themeColor="text1"/>
        </w:rPr>
        <w:t xml:space="preserve"> </w:t>
      </w:r>
      <w:r w:rsidR="00ED233A" w:rsidRPr="006F01C6">
        <w:rPr>
          <w:i/>
          <w:color w:val="000000" w:themeColor="text1"/>
        </w:rPr>
        <w:t xml:space="preserve">phối hợp các </w:t>
      </w:r>
      <w:r w:rsidR="00B40FAD" w:rsidRPr="006F01C6">
        <w:rPr>
          <w:i/>
          <w:color w:val="000000" w:themeColor="text1"/>
        </w:rPr>
        <w:t xml:space="preserve">ngành </w:t>
      </w:r>
      <w:r w:rsidR="00D772B3" w:rsidRPr="006F01C6">
        <w:rPr>
          <w:i/>
          <w:color w:val="000000" w:themeColor="text1"/>
        </w:rPr>
        <w:t>đánh giá</w:t>
      </w:r>
      <w:r w:rsidR="00D772B3" w:rsidRPr="006F01C6">
        <w:rPr>
          <w:color w:val="000000" w:themeColor="text1"/>
        </w:rPr>
        <w:t>).</w:t>
      </w:r>
    </w:p>
    <w:p w:rsidR="00C132A6" w:rsidRPr="006F01C6" w:rsidRDefault="00C132A6" w:rsidP="00F577C7">
      <w:pPr>
        <w:tabs>
          <w:tab w:val="left" w:pos="1312"/>
        </w:tabs>
        <w:spacing w:after="120"/>
        <w:ind w:firstLine="720"/>
        <w:jc w:val="both"/>
        <w:rPr>
          <w:color w:val="000000" w:themeColor="text1"/>
        </w:rPr>
      </w:pPr>
      <w:r w:rsidRPr="006F01C6">
        <w:rPr>
          <w:color w:val="000000" w:themeColor="text1"/>
        </w:rPr>
        <w:t>- Mỗi đơn vị chọn 01 mô hình</w:t>
      </w:r>
      <w:r w:rsidR="00C82C6E" w:rsidRPr="006F01C6">
        <w:rPr>
          <w:color w:val="000000" w:themeColor="text1"/>
        </w:rPr>
        <w:t>,</w:t>
      </w:r>
      <w:r w:rsidRPr="006F01C6">
        <w:rPr>
          <w:color w:val="000000" w:themeColor="text1"/>
        </w:rPr>
        <w:t xml:space="preserve"> </w:t>
      </w:r>
      <w:r w:rsidR="007651E4" w:rsidRPr="006F01C6">
        <w:rPr>
          <w:color w:val="000000" w:themeColor="text1"/>
        </w:rPr>
        <w:t xml:space="preserve">sáng kiến có </w:t>
      </w:r>
      <w:r w:rsidRPr="006F01C6">
        <w:rPr>
          <w:color w:val="000000" w:themeColor="text1"/>
        </w:rPr>
        <w:t xml:space="preserve">tác dụng nhằm đẩy nhanh tiến độ, quá trình thực hiện nhiệm vụ của ngành, lĩnh vực, lề lối làm việc, chất lượng, </w:t>
      </w:r>
      <w:r w:rsidRPr="006F01C6">
        <w:rPr>
          <w:color w:val="000000" w:themeColor="text1"/>
        </w:rPr>
        <w:lastRenderedPageBreak/>
        <w:t xml:space="preserve">hiệu quả (có bản đăng ký gởi về Thường trực Hội đồng thi đua </w:t>
      </w:r>
      <w:r w:rsidR="00D24405" w:rsidRPr="006F01C6">
        <w:rPr>
          <w:color w:val="000000" w:themeColor="text1"/>
        </w:rPr>
        <w:t xml:space="preserve">- </w:t>
      </w:r>
      <w:r w:rsidRPr="006F01C6">
        <w:rPr>
          <w:color w:val="000000" w:themeColor="text1"/>
        </w:rPr>
        <w:t xml:space="preserve">khen thưởng </w:t>
      </w:r>
      <w:r w:rsidR="006F01C6" w:rsidRPr="006F01C6">
        <w:rPr>
          <w:color w:val="000000" w:themeColor="text1"/>
        </w:rPr>
        <w:t>xã</w:t>
      </w:r>
      <w:r w:rsidRPr="006F01C6">
        <w:rPr>
          <w:color w:val="000000" w:themeColor="text1"/>
        </w:rPr>
        <w:t xml:space="preserve"> </w:t>
      </w:r>
      <w:r w:rsidRPr="006F01C6">
        <w:rPr>
          <w:b/>
          <w:color w:val="000000" w:themeColor="text1"/>
        </w:rPr>
        <w:t xml:space="preserve">chậm nhất </w:t>
      </w:r>
      <w:r w:rsidR="00BC580A" w:rsidRPr="006F01C6">
        <w:rPr>
          <w:b/>
          <w:color w:val="000000" w:themeColor="text1"/>
        </w:rPr>
        <w:t>1</w:t>
      </w:r>
      <w:r w:rsidR="004B79E8" w:rsidRPr="006F01C6">
        <w:rPr>
          <w:b/>
          <w:color w:val="000000" w:themeColor="text1"/>
        </w:rPr>
        <w:t>5</w:t>
      </w:r>
      <w:r w:rsidR="007B0161" w:rsidRPr="006F01C6">
        <w:rPr>
          <w:b/>
          <w:color w:val="000000" w:themeColor="text1"/>
        </w:rPr>
        <w:t>/02/2025</w:t>
      </w:r>
      <w:r w:rsidR="008E535F" w:rsidRPr="006F01C6">
        <w:rPr>
          <w:color w:val="000000" w:themeColor="text1"/>
        </w:rPr>
        <w:t>) (20 điểm) (</w:t>
      </w:r>
      <w:r w:rsidR="008E535F" w:rsidRPr="006F01C6">
        <w:rPr>
          <w:i/>
          <w:color w:val="000000" w:themeColor="text1"/>
        </w:rPr>
        <w:t xml:space="preserve">nội dung này do </w:t>
      </w:r>
      <w:r w:rsidR="006F01C6" w:rsidRPr="006F01C6">
        <w:rPr>
          <w:i/>
          <w:color w:val="000000" w:themeColor="text1"/>
        </w:rPr>
        <w:t>Công chức Văn phòng – thống kê</w:t>
      </w:r>
      <w:r w:rsidR="008E535F" w:rsidRPr="006F01C6">
        <w:rPr>
          <w:i/>
          <w:color w:val="000000" w:themeColor="text1"/>
        </w:rPr>
        <w:t xml:space="preserve"> phối hợp với các </w:t>
      </w:r>
      <w:r w:rsidR="006F01C6" w:rsidRPr="006F01C6">
        <w:rPr>
          <w:i/>
          <w:color w:val="000000" w:themeColor="text1"/>
        </w:rPr>
        <w:t>ngành</w:t>
      </w:r>
      <w:r w:rsidR="008E535F" w:rsidRPr="006F01C6">
        <w:rPr>
          <w:i/>
          <w:color w:val="000000" w:themeColor="text1"/>
        </w:rPr>
        <w:t xml:space="preserve"> đánh giá)</w:t>
      </w:r>
      <w:r w:rsidR="008E535F" w:rsidRPr="006F01C6">
        <w:rPr>
          <w:color w:val="000000" w:themeColor="text1"/>
        </w:rPr>
        <w:t>.</w:t>
      </w:r>
    </w:p>
    <w:p w:rsidR="0076256A" w:rsidRPr="006F01C6" w:rsidRDefault="0076256A" w:rsidP="00F577C7">
      <w:pPr>
        <w:tabs>
          <w:tab w:val="left" w:pos="1312"/>
        </w:tabs>
        <w:spacing w:after="120"/>
        <w:ind w:firstLine="720"/>
        <w:jc w:val="both"/>
        <w:rPr>
          <w:color w:val="000000" w:themeColor="text1"/>
        </w:rPr>
      </w:pPr>
      <w:r w:rsidRPr="006F01C6">
        <w:rPr>
          <w:color w:val="000000" w:themeColor="text1"/>
        </w:rPr>
        <w:t>Tổng cộng: 100 điểm (chưa tính điểm thưởng).</w:t>
      </w:r>
    </w:p>
    <w:p w:rsidR="00C132A6" w:rsidRPr="006F01C6" w:rsidRDefault="00C132A6" w:rsidP="00F577C7">
      <w:pPr>
        <w:spacing w:after="120"/>
        <w:ind w:firstLine="720"/>
        <w:jc w:val="both"/>
        <w:rPr>
          <w:b/>
          <w:color w:val="000000" w:themeColor="text1"/>
        </w:rPr>
      </w:pPr>
      <w:r w:rsidRPr="006F01C6">
        <w:rPr>
          <w:b/>
          <w:color w:val="000000" w:themeColor="text1"/>
        </w:rPr>
        <w:t>1.</w:t>
      </w:r>
      <w:r w:rsidR="001F1FC3" w:rsidRPr="006F01C6">
        <w:rPr>
          <w:b/>
          <w:color w:val="000000" w:themeColor="text1"/>
        </w:rPr>
        <w:t>3</w:t>
      </w:r>
      <w:r w:rsidR="00CC5E48" w:rsidRPr="006F01C6">
        <w:rPr>
          <w:b/>
          <w:color w:val="000000" w:themeColor="text1"/>
        </w:rPr>
        <w:t>.</w:t>
      </w:r>
      <w:r w:rsidRPr="006F01C6">
        <w:rPr>
          <w:color w:val="000000" w:themeColor="text1"/>
        </w:rPr>
        <w:t xml:space="preserve"> </w:t>
      </w:r>
      <w:r w:rsidRPr="006F01C6">
        <w:rPr>
          <w:b/>
          <w:color w:val="000000" w:themeColor="text1"/>
        </w:rPr>
        <w:t xml:space="preserve">Đối với cá nhân là cán bộ, công chức, </w:t>
      </w:r>
      <w:r w:rsidR="006F01C6" w:rsidRPr="006F01C6">
        <w:rPr>
          <w:b/>
          <w:color w:val="000000" w:themeColor="text1"/>
        </w:rPr>
        <w:t>không chuyên trách,</w:t>
      </w:r>
      <w:r w:rsidR="00AA2FC6" w:rsidRPr="006F01C6">
        <w:rPr>
          <w:b/>
          <w:color w:val="000000" w:themeColor="text1"/>
        </w:rPr>
        <w:t xml:space="preserve"> lực lượng vũ trang</w:t>
      </w:r>
      <w:r w:rsidRPr="006F01C6">
        <w:rPr>
          <w:b/>
          <w:color w:val="000000" w:themeColor="text1"/>
        </w:rPr>
        <w:t xml:space="preserve"> </w:t>
      </w:r>
      <w:r w:rsidR="006F01C6" w:rsidRPr="006F01C6">
        <w:rPr>
          <w:b/>
          <w:color w:val="000000" w:themeColor="text1"/>
        </w:rPr>
        <w:t>xã</w:t>
      </w:r>
      <w:r w:rsidRPr="006F01C6">
        <w:rPr>
          <w:b/>
          <w:color w:val="000000" w:themeColor="text1"/>
        </w:rPr>
        <w:t xml:space="preserve">, </w:t>
      </w:r>
      <w:r w:rsidR="006F01C6" w:rsidRPr="006F01C6">
        <w:rPr>
          <w:b/>
          <w:color w:val="000000" w:themeColor="text1"/>
        </w:rPr>
        <w:t>ấp</w:t>
      </w:r>
    </w:p>
    <w:p w:rsidR="00C132A6" w:rsidRPr="006F01C6" w:rsidRDefault="00C132A6" w:rsidP="00F577C7">
      <w:pPr>
        <w:spacing w:after="120"/>
        <w:ind w:firstLine="720"/>
        <w:jc w:val="both"/>
        <w:rPr>
          <w:color w:val="000000" w:themeColor="text1"/>
        </w:rPr>
      </w:pPr>
      <w:r w:rsidRPr="006F01C6">
        <w:rPr>
          <w:color w:val="000000" w:themeColor="text1"/>
        </w:rPr>
        <w:t>- Tổ chức thực hiện phong trào thi đua đạt hiệu quả cao; tích cực tham mưu, hưởng ứng tốt phong trào thi đua; có mô hình, giải pháp, cách làm hay mang lại hiệu quả thiết thực trong thực hiện nhiệm vụ.</w:t>
      </w:r>
    </w:p>
    <w:p w:rsidR="00C132A6" w:rsidRPr="006F01C6" w:rsidRDefault="00C132A6" w:rsidP="00F577C7">
      <w:pPr>
        <w:spacing w:after="120"/>
        <w:ind w:firstLine="720"/>
        <w:jc w:val="both"/>
        <w:rPr>
          <w:color w:val="000000" w:themeColor="text1"/>
        </w:rPr>
      </w:pPr>
      <w:r w:rsidRPr="006F01C6">
        <w:rPr>
          <w:color w:val="000000" w:themeColor="text1"/>
        </w:rPr>
        <w:t>- Chấp hành tốt các chủ trương của Đảng, chính sách và pháp luật của Nhà nước, nội quy, quy chế của cơ quan, đơn vị.</w:t>
      </w:r>
    </w:p>
    <w:p w:rsidR="00C132A6" w:rsidRPr="006F01C6" w:rsidRDefault="00C132A6" w:rsidP="00F577C7">
      <w:pPr>
        <w:spacing w:after="120"/>
        <w:ind w:firstLine="720"/>
        <w:jc w:val="both"/>
        <w:rPr>
          <w:b/>
          <w:color w:val="000000" w:themeColor="text1"/>
        </w:rPr>
      </w:pPr>
      <w:r w:rsidRPr="006F01C6">
        <w:rPr>
          <w:b/>
          <w:color w:val="000000" w:themeColor="text1"/>
        </w:rPr>
        <w:t>1.</w:t>
      </w:r>
      <w:r w:rsidR="00CE3A7D" w:rsidRPr="006F01C6">
        <w:rPr>
          <w:b/>
          <w:color w:val="000000" w:themeColor="text1"/>
        </w:rPr>
        <w:t>4</w:t>
      </w:r>
      <w:r w:rsidR="00D24405" w:rsidRPr="006F01C6">
        <w:rPr>
          <w:b/>
          <w:color w:val="000000" w:themeColor="text1"/>
        </w:rPr>
        <w:t xml:space="preserve">. </w:t>
      </w:r>
      <w:r w:rsidRPr="006F01C6">
        <w:rPr>
          <w:b/>
          <w:color w:val="000000" w:themeColor="text1"/>
        </w:rPr>
        <w:t xml:space="preserve">Đối với cá nhân là các tầng lớp Nhân dân trong </w:t>
      </w:r>
      <w:r w:rsidR="006F01C6" w:rsidRPr="006F01C6">
        <w:rPr>
          <w:b/>
          <w:color w:val="000000" w:themeColor="text1"/>
        </w:rPr>
        <w:t>xã</w:t>
      </w:r>
    </w:p>
    <w:p w:rsidR="00C132A6" w:rsidRPr="006F01C6" w:rsidRDefault="00C132A6" w:rsidP="00F577C7">
      <w:pPr>
        <w:spacing w:after="120"/>
        <w:ind w:firstLine="720"/>
        <w:jc w:val="both"/>
        <w:rPr>
          <w:color w:val="000000" w:themeColor="text1"/>
        </w:rPr>
      </w:pPr>
      <w:r w:rsidRPr="006F01C6">
        <w:rPr>
          <w:color w:val="000000" w:themeColor="text1"/>
        </w:rPr>
        <w:t>- Có giải pháp, mô hình tiêu biểu các lĩnh vực như: Nông dân sản xuất - kinh doanh giỏi; gia đình văn hóa tiêu biểu; phong trào toàn dân bảo vệ an ninh Tổ quốc; xây dựng nông thôn mới; các hoạt động từ thiện xã hội</w:t>
      </w:r>
      <w:r w:rsidR="00D24405" w:rsidRPr="006F01C6">
        <w:rPr>
          <w:color w:val="000000" w:themeColor="text1"/>
        </w:rPr>
        <w:t>,</w:t>
      </w:r>
      <w:r w:rsidRPr="006F01C6">
        <w:rPr>
          <w:color w:val="000000" w:themeColor="text1"/>
        </w:rPr>
        <w:t>...</w:t>
      </w:r>
    </w:p>
    <w:p w:rsidR="00C132A6" w:rsidRPr="006F01C6" w:rsidRDefault="00C132A6" w:rsidP="00F577C7">
      <w:pPr>
        <w:spacing w:after="120"/>
        <w:ind w:firstLine="720"/>
        <w:jc w:val="both"/>
        <w:rPr>
          <w:b/>
          <w:color w:val="000000" w:themeColor="text1"/>
        </w:rPr>
      </w:pPr>
      <w:r w:rsidRPr="006F01C6">
        <w:rPr>
          <w:b/>
          <w:color w:val="000000" w:themeColor="text1"/>
        </w:rPr>
        <w:t xml:space="preserve">- </w:t>
      </w:r>
      <w:r w:rsidRPr="006F01C6">
        <w:rPr>
          <w:color w:val="000000" w:themeColor="text1"/>
        </w:rPr>
        <w:t>Chấp hành tốt các chủ trương của Đảng, chính sách và pháp luật của Nhà nước, gương mẫu trong các phong trào thi đua yêu nước ở địa phương, được sự tín nhiệm cao của Nhân dân.</w:t>
      </w:r>
    </w:p>
    <w:p w:rsidR="00C132A6" w:rsidRPr="006F01C6" w:rsidRDefault="00C132A6" w:rsidP="00F577C7">
      <w:pPr>
        <w:pStyle w:val="NormalWeb"/>
        <w:spacing w:before="0" w:beforeAutospacing="0" w:after="120" w:afterAutospacing="0"/>
        <w:ind w:firstLine="720"/>
        <w:jc w:val="both"/>
        <w:rPr>
          <w:b/>
          <w:color w:val="000000" w:themeColor="text1"/>
          <w:sz w:val="28"/>
          <w:szCs w:val="28"/>
        </w:rPr>
      </w:pPr>
      <w:r w:rsidRPr="006F01C6">
        <w:rPr>
          <w:b/>
          <w:color w:val="000000" w:themeColor="text1"/>
          <w:sz w:val="28"/>
          <w:szCs w:val="28"/>
        </w:rPr>
        <w:t xml:space="preserve">2. Thời gian thi đua: </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Thời gian thi đua: </w:t>
      </w:r>
      <w:r w:rsidR="0022474B" w:rsidRPr="006F01C6">
        <w:rPr>
          <w:color w:val="000000" w:themeColor="text1"/>
          <w:sz w:val="28"/>
          <w:szCs w:val="28"/>
        </w:rPr>
        <w:t xml:space="preserve">Tính từ ngày </w:t>
      </w:r>
      <w:r w:rsidR="006F3C12" w:rsidRPr="006F01C6">
        <w:rPr>
          <w:color w:val="000000" w:themeColor="text1"/>
          <w:sz w:val="28"/>
          <w:szCs w:val="28"/>
        </w:rPr>
        <w:t xml:space="preserve">ban hành Kế hoạch </w:t>
      </w:r>
      <w:r w:rsidRPr="006F01C6">
        <w:rPr>
          <w:color w:val="000000" w:themeColor="text1"/>
          <w:sz w:val="28"/>
          <w:szCs w:val="28"/>
        </w:rPr>
        <w:t xml:space="preserve">đến hết ngày </w:t>
      </w:r>
      <w:r w:rsidR="0022474B" w:rsidRPr="006F01C6">
        <w:rPr>
          <w:color w:val="000000" w:themeColor="text1"/>
          <w:sz w:val="28"/>
          <w:szCs w:val="28"/>
        </w:rPr>
        <w:t>30</w:t>
      </w:r>
      <w:r w:rsidRPr="006F01C6">
        <w:rPr>
          <w:color w:val="000000" w:themeColor="text1"/>
          <w:sz w:val="28"/>
          <w:szCs w:val="28"/>
        </w:rPr>
        <w:t>/</w:t>
      </w:r>
      <w:r w:rsidR="00F964D4" w:rsidRPr="006F01C6">
        <w:rPr>
          <w:color w:val="000000" w:themeColor="text1"/>
          <w:sz w:val="28"/>
          <w:szCs w:val="28"/>
        </w:rPr>
        <w:t>1</w:t>
      </w:r>
      <w:r w:rsidR="00E37267" w:rsidRPr="006F01C6">
        <w:rPr>
          <w:color w:val="000000" w:themeColor="text1"/>
          <w:sz w:val="28"/>
          <w:szCs w:val="28"/>
        </w:rPr>
        <w:t>0</w:t>
      </w:r>
      <w:r w:rsidRPr="006F01C6">
        <w:rPr>
          <w:color w:val="000000" w:themeColor="text1"/>
          <w:sz w:val="28"/>
          <w:szCs w:val="28"/>
        </w:rPr>
        <w:t>/202</w:t>
      </w:r>
      <w:r w:rsidR="0022474B" w:rsidRPr="006F01C6">
        <w:rPr>
          <w:color w:val="000000" w:themeColor="text1"/>
          <w:sz w:val="28"/>
          <w:szCs w:val="28"/>
        </w:rPr>
        <w:t>5</w:t>
      </w:r>
      <w:r w:rsidRPr="006F01C6">
        <w:rPr>
          <w:color w:val="000000" w:themeColor="text1"/>
          <w:sz w:val="28"/>
          <w:szCs w:val="28"/>
        </w:rPr>
        <w:t>.</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Thời gian tổng kết đợt thi đua: Tùy điều kiện, UBND </w:t>
      </w:r>
      <w:r w:rsidR="006F01C6" w:rsidRPr="006F01C6">
        <w:rPr>
          <w:color w:val="000000" w:themeColor="text1"/>
          <w:sz w:val="28"/>
          <w:szCs w:val="28"/>
        </w:rPr>
        <w:t>xã</w:t>
      </w:r>
      <w:r w:rsidRPr="006F01C6">
        <w:rPr>
          <w:color w:val="000000" w:themeColor="text1"/>
          <w:sz w:val="28"/>
          <w:szCs w:val="28"/>
        </w:rPr>
        <w:t xml:space="preserve"> sẽ tổ chức tuyên dương, khen thưởng nhân lễ kỷ niệm</w:t>
      </w:r>
      <w:r w:rsidR="00CA312B" w:rsidRPr="006F01C6">
        <w:rPr>
          <w:color w:val="000000" w:themeColor="text1"/>
          <w:sz w:val="28"/>
          <w:szCs w:val="28"/>
        </w:rPr>
        <w:t xml:space="preserve"> </w:t>
      </w:r>
      <w:r w:rsidRPr="006F01C6">
        <w:rPr>
          <w:color w:val="000000" w:themeColor="text1"/>
          <w:sz w:val="28"/>
          <w:szCs w:val="28"/>
        </w:rPr>
        <w:t>hoặc tổng kết lồng ghép với tổng kết phong trào thi đua yêu nước năm 202</w:t>
      </w:r>
      <w:r w:rsidR="00CA312B" w:rsidRPr="006F01C6">
        <w:rPr>
          <w:color w:val="000000" w:themeColor="text1"/>
          <w:sz w:val="28"/>
          <w:szCs w:val="28"/>
        </w:rPr>
        <w:t>5…</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b/>
          <w:color w:val="000000" w:themeColor="text1"/>
          <w:sz w:val="28"/>
          <w:szCs w:val="28"/>
        </w:rPr>
        <w:t>V.</w:t>
      </w:r>
      <w:r w:rsidRPr="006F01C6">
        <w:rPr>
          <w:color w:val="000000" w:themeColor="text1"/>
          <w:sz w:val="28"/>
          <w:szCs w:val="28"/>
        </w:rPr>
        <w:t xml:space="preserve"> </w:t>
      </w:r>
      <w:r w:rsidRPr="006F01C6">
        <w:rPr>
          <w:b/>
          <w:color w:val="000000" w:themeColor="text1"/>
          <w:sz w:val="28"/>
          <w:szCs w:val="28"/>
        </w:rPr>
        <w:t>TIÊU CHUẨN VÀ HÌNH THỨC KHEN THƯỞNG</w:t>
      </w:r>
    </w:p>
    <w:p w:rsidR="00C132A6" w:rsidRPr="006F01C6" w:rsidRDefault="00C132A6" w:rsidP="00F577C7">
      <w:pPr>
        <w:pStyle w:val="NormalWeb"/>
        <w:spacing w:before="0" w:beforeAutospacing="0" w:after="120" w:afterAutospacing="0"/>
        <w:ind w:firstLine="720"/>
        <w:jc w:val="both"/>
        <w:rPr>
          <w:b/>
          <w:color w:val="000000" w:themeColor="text1"/>
          <w:sz w:val="28"/>
          <w:szCs w:val="28"/>
        </w:rPr>
      </w:pPr>
      <w:r w:rsidRPr="006F01C6">
        <w:rPr>
          <w:b/>
          <w:color w:val="000000" w:themeColor="text1"/>
          <w:sz w:val="28"/>
          <w:szCs w:val="28"/>
        </w:rPr>
        <w:t>1. Tiêu chuẩn khen thưởng</w:t>
      </w:r>
    </w:p>
    <w:p w:rsidR="00C132A6" w:rsidRPr="006F01C6" w:rsidRDefault="00CC5E48" w:rsidP="00F577C7">
      <w:pPr>
        <w:pStyle w:val="NormalWeb"/>
        <w:spacing w:before="0" w:beforeAutospacing="0" w:after="120" w:afterAutospacing="0"/>
        <w:ind w:firstLine="720"/>
        <w:jc w:val="both"/>
        <w:rPr>
          <w:b/>
          <w:color w:val="000000" w:themeColor="text1"/>
          <w:sz w:val="28"/>
          <w:szCs w:val="28"/>
        </w:rPr>
      </w:pPr>
      <w:r w:rsidRPr="006F01C6">
        <w:rPr>
          <w:b/>
          <w:color w:val="000000" w:themeColor="text1"/>
          <w:sz w:val="28"/>
          <w:szCs w:val="28"/>
        </w:rPr>
        <w:t>1.1.</w:t>
      </w:r>
      <w:r w:rsidR="00C132A6" w:rsidRPr="006F01C6">
        <w:rPr>
          <w:b/>
          <w:color w:val="000000" w:themeColor="text1"/>
          <w:sz w:val="28"/>
          <w:szCs w:val="28"/>
        </w:rPr>
        <w:t xml:space="preserve"> Đối với tập thể</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Đạt từ 90 điểm trở lên theo nội dung tiêu chí thi đua.</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Nội bộ đoàn kết, gương mẫu chấp hành tốt các chủ trương của Đảng, chính sách và pháp luật của Nhà nước; </w:t>
      </w:r>
      <w:r w:rsidR="005A0655" w:rsidRPr="006F01C6">
        <w:rPr>
          <w:color w:val="000000" w:themeColor="text1"/>
          <w:sz w:val="28"/>
          <w:szCs w:val="28"/>
        </w:rPr>
        <w:t xml:space="preserve">thực hiện tốt quy chế dân chủ ở cơ sở; </w:t>
      </w:r>
      <w:r w:rsidRPr="006F01C6">
        <w:rPr>
          <w:color w:val="000000" w:themeColor="text1"/>
          <w:sz w:val="28"/>
          <w:szCs w:val="28"/>
        </w:rPr>
        <w:t xml:space="preserve">không có đơn thư, khiếu nại, tố cáo liên quan đến cán bộ, công chức, </w:t>
      </w:r>
      <w:r w:rsidR="006F01C6" w:rsidRPr="006F01C6">
        <w:rPr>
          <w:color w:val="000000" w:themeColor="text1"/>
          <w:sz w:val="28"/>
          <w:szCs w:val="28"/>
        </w:rPr>
        <w:t>không chuyên trách</w:t>
      </w:r>
      <w:r w:rsidRPr="006F01C6">
        <w:rPr>
          <w:color w:val="000000" w:themeColor="text1"/>
          <w:sz w:val="28"/>
          <w:szCs w:val="28"/>
        </w:rPr>
        <w:t xml:space="preserve"> của cơ quan, đơn vị.</w:t>
      </w:r>
    </w:p>
    <w:p w:rsidR="00C132A6" w:rsidRPr="006F01C6" w:rsidRDefault="00CC5E48" w:rsidP="00F577C7">
      <w:pPr>
        <w:pStyle w:val="NormalWeb"/>
        <w:spacing w:before="0" w:beforeAutospacing="0" w:after="120" w:afterAutospacing="0"/>
        <w:ind w:firstLine="720"/>
        <w:jc w:val="both"/>
        <w:rPr>
          <w:b/>
          <w:color w:val="000000" w:themeColor="text1"/>
          <w:sz w:val="28"/>
          <w:szCs w:val="28"/>
        </w:rPr>
      </w:pPr>
      <w:r w:rsidRPr="006F01C6">
        <w:rPr>
          <w:b/>
          <w:color w:val="000000" w:themeColor="text1"/>
          <w:sz w:val="28"/>
          <w:szCs w:val="28"/>
        </w:rPr>
        <w:t>1.2.</w:t>
      </w:r>
      <w:r w:rsidR="00C132A6" w:rsidRPr="006F01C6">
        <w:rPr>
          <w:b/>
          <w:color w:val="000000" w:themeColor="text1"/>
          <w:sz w:val="28"/>
          <w:szCs w:val="28"/>
        </w:rPr>
        <w:t xml:space="preserve"> Đối với cá nhân</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b/>
          <w:color w:val="000000" w:themeColor="text1"/>
          <w:sz w:val="28"/>
          <w:szCs w:val="28"/>
        </w:rPr>
        <w:t xml:space="preserve">- Đối với cá nhân là cán bộ, công chức, </w:t>
      </w:r>
      <w:r w:rsidR="006F01C6" w:rsidRPr="006F01C6">
        <w:rPr>
          <w:b/>
          <w:color w:val="000000" w:themeColor="text1"/>
          <w:sz w:val="28"/>
          <w:szCs w:val="28"/>
        </w:rPr>
        <w:t>không chuyên trách</w:t>
      </w:r>
      <w:r w:rsidR="009E129B" w:rsidRPr="006F01C6">
        <w:rPr>
          <w:b/>
          <w:color w:val="000000" w:themeColor="text1"/>
          <w:sz w:val="28"/>
          <w:szCs w:val="28"/>
        </w:rPr>
        <w:t>, lực lượng vũ trang</w:t>
      </w:r>
      <w:r w:rsidRPr="006F01C6">
        <w:rPr>
          <w:b/>
          <w:color w:val="000000" w:themeColor="text1"/>
          <w:sz w:val="28"/>
          <w:szCs w:val="28"/>
        </w:rPr>
        <w:t xml:space="preserve"> xã,</w:t>
      </w:r>
      <w:r w:rsidR="00D24405" w:rsidRPr="006F01C6">
        <w:rPr>
          <w:b/>
          <w:color w:val="000000" w:themeColor="text1"/>
          <w:sz w:val="28"/>
          <w:szCs w:val="28"/>
        </w:rPr>
        <w:t xml:space="preserve"> </w:t>
      </w:r>
      <w:r w:rsidR="006F01C6" w:rsidRPr="006F01C6">
        <w:rPr>
          <w:b/>
          <w:color w:val="000000" w:themeColor="text1"/>
          <w:sz w:val="28"/>
          <w:szCs w:val="28"/>
        </w:rPr>
        <w:t>ấp</w:t>
      </w:r>
      <w:r w:rsidRPr="006F01C6">
        <w:rPr>
          <w:b/>
          <w:color w:val="000000" w:themeColor="text1"/>
          <w:sz w:val="28"/>
          <w:szCs w:val="28"/>
        </w:rPr>
        <w:t xml:space="preserve">: </w:t>
      </w:r>
      <w:r w:rsidRPr="006F01C6">
        <w:rPr>
          <w:color w:val="000000" w:themeColor="text1"/>
          <w:sz w:val="28"/>
          <w:szCs w:val="28"/>
        </w:rPr>
        <w:t xml:space="preserve">Tổ chức thực hiện phong trào thi đua đạt hiệu quả cao; tích cực tham mưu, hưởng ứng tốt phong trào thi đua; có mô hình, giải pháp, cách làm hay mang lại hiệu quả thiết thực, hoàn thành xuất sắc nhiệm vụ; chấp hành tốt các chủ </w:t>
      </w:r>
      <w:r w:rsidRPr="006F01C6">
        <w:rPr>
          <w:color w:val="000000" w:themeColor="text1"/>
          <w:sz w:val="28"/>
          <w:szCs w:val="28"/>
        </w:rPr>
        <w:lastRenderedPageBreak/>
        <w:t>trương của Đảng, chính sách và pháp luật của Nhà nước, nội quy, quy chế của cơ quan, đơn vị.</w:t>
      </w:r>
    </w:p>
    <w:p w:rsidR="00C132A6" w:rsidRPr="006F01C6" w:rsidRDefault="00C132A6" w:rsidP="00F577C7">
      <w:pPr>
        <w:pStyle w:val="NormalWeb"/>
        <w:spacing w:before="0" w:beforeAutospacing="0" w:after="120" w:afterAutospacing="0"/>
        <w:ind w:firstLine="720"/>
        <w:jc w:val="both"/>
        <w:rPr>
          <w:b/>
          <w:color w:val="000000" w:themeColor="text1"/>
          <w:sz w:val="28"/>
          <w:szCs w:val="28"/>
        </w:rPr>
      </w:pPr>
      <w:r w:rsidRPr="006F01C6">
        <w:rPr>
          <w:color w:val="000000" w:themeColor="text1"/>
          <w:sz w:val="28"/>
          <w:szCs w:val="28"/>
        </w:rPr>
        <w:t xml:space="preserve">- </w:t>
      </w:r>
      <w:r w:rsidRPr="006F01C6">
        <w:rPr>
          <w:b/>
          <w:color w:val="000000" w:themeColor="text1"/>
          <w:sz w:val="28"/>
          <w:szCs w:val="28"/>
        </w:rPr>
        <w:t xml:space="preserve">Đối với cá nhân là các tầng lớp Nhân dân trong </w:t>
      </w:r>
      <w:r w:rsidR="006F01C6" w:rsidRPr="006F01C6">
        <w:rPr>
          <w:b/>
          <w:color w:val="000000" w:themeColor="text1"/>
          <w:sz w:val="28"/>
          <w:szCs w:val="28"/>
        </w:rPr>
        <w:t>xã</w:t>
      </w:r>
      <w:r w:rsidRPr="006F01C6">
        <w:rPr>
          <w:b/>
          <w:color w:val="000000" w:themeColor="text1"/>
          <w:sz w:val="28"/>
          <w:szCs w:val="28"/>
        </w:rPr>
        <w:t xml:space="preserve">: </w:t>
      </w:r>
      <w:r w:rsidRPr="006F01C6">
        <w:rPr>
          <w:color w:val="000000" w:themeColor="text1"/>
          <w:sz w:val="28"/>
          <w:szCs w:val="28"/>
        </w:rPr>
        <w:t>Đạt thành tích điển hình tiên tiến tiêu biểu các lĩnh vực như: Nông dân sản xuất - kinh doanh giỏi; gia đình văn hóa tiêu biểu; phong trào toàn dân bảo vệ an ninh Tổ quốc; xây dựng nông thôn mới; các hoạt động từ thiện xã hội...; chấp hành tốt các chủ trương của Đảng, chính sách và pháp luật của Nhà nước, gương mẫu trong các phong trào thi đua yêu nước ở địa phương, được sự tín nhiệm cao của Nhân dân.</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b/>
          <w:color w:val="000000" w:themeColor="text1"/>
          <w:sz w:val="28"/>
          <w:szCs w:val="28"/>
        </w:rPr>
        <w:t>2.</w:t>
      </w:r>
      <w:r w:rsidRPr="006F01C6">
        <w:rPr>
          <w:color w:val="000000" w:themeColor="text1"/>
          <w:sz w:val="28"/>
          <w:szCs w:val="28"/>
        </w:rPr>
        <w:t xml:space="preserve"> </w:t>
      </w:r>
      <w:r w:rsidRPr="006F01C6">
        <w:rPr>
          <w:b/>
          <w:color w:val="000000" w:themeColor="text1"/>
          <w:sz w:val="28"/>
          <w:szCs w:val="28"/>
        </w:rPr>
        <w:t>Hình thức và số lượng khen thưởng</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Hình thức khen thưởng: Tặng Giấy khen của Chủ tịch UBND </w:t>
      </w:r>
      <w:r w:rsidR="006F01C6" w:rsidRPr="006F01C6">
        <w:rPr>
          <w:color w:val="000000" w:themeColor="text1"/>
          <w:sz w:val="28"/>
          <w:szCs w:val="28"/>
        </w:rPr>
        <w:t>xã</w:t>
      </w:r>
      <w:r w:rsidRPr="006F01C6">
        <w:rPr>
          <w:color w:val="000000" w:themeColor="text1"/>
          <w:sz w:val="28"/>
          <w:szCs w:val="28"/>
        </w:rPr>
        <w:t xml:space="preserve"> cho các tập thể và cá nhân đạt thành tích tiêu biểu theo tiêu chuẩn theo qui định tại mục IV.</w:t>
      </w:r>
    </w:p>
    <w:p w:rsidR="00C132A6" w:rsidRPr="006F01C6" w:rsidRDefault="00C132A6" w:rsidP="00F577C7">
      <w:pPr>
        <w:pStyle w:val="NormalWeb"/>
        <w:spacing w:before="0" w:beforeAutospacing="0" w:after="120" w:afterAutospacing="0"/>
        <w:ind w:firstLine="720"/>
        <w:jc w:val="both"/>
        <w:rPr>
          <w:color w:val="000000" w:themeColor="text1"/>
          <w:sz w:val="28"/>
          <w:szCs w:val="28"/>
        </w:rPr>
      </w:pPr>
      <w:r w:rsidRPr="006F01C6">
        <w:rPr>
          <w:color w:val="000000" w:themeColor="text1"/>
          <w:sz w:val="28"/>
          <w:szCs w:val="28"/>
        </w:rPr>
        <w:t xml:space="preserve">- Số lượng khen thưởng: Tối đa </w:t>
      </w:r>
      <w:r w:rsidR="006F01C6" w:rsidRPr="006F01C6">
        <w:rPr>
          <w:color w:val="000000" w:themeColor="text1"/>
          <w:sz w:val="28"/>
          <w:szCs w:val="28"/>
        </w:rPr>
        <w:t>02</w:t>
      </w:r>
      <w:r w:rsidRPr="006F01C6">
        <w:rPr>
          <w:color w:val="000000" w:themeColor="text1"/>
          <w:sz w:val="28"/>
          <w:szCs w:val="28"/>
        </w:rPr>
        <w:t xml:space="preserve"> tập thể và </w:t>
      </w:r>
      <w:r w:rsidR="006F01C6" w:rsidRPr="006F01C6">
        <w:rPr>
          <w:color w:val="000000" w:themeColor="text1"/>
          <w:sz w:val="28"/>
          <w:szCs w:val="28"/>
        </w:rPr>
        <w:t>04</w:t>
      </w:r>
      <w:r w:rsidRPr="006F01C6">
        <w:rPr>
          <w:color w:val="000000" w:themeColor="text1"/>
          <w:sz w:val="28"/>
          <w:szCs w:val="28"/>
        </w:rPr>
        <w:t xml:space="preserve"> cá nhân (ưu tiên tập thể, cá nhân đạt thành tích tiêu biểu từ cao xuống thấp).</w:t>
      </w:r>
    </w:p>
    <w:p w:rsidR="00C132A6" w:rsidRPr="006F01C6" w:rsidRDefault="00C132A6" w:rsidP="00F577C7">
      <w:pPr>
        <w:spacing w:after="120"/>
        <w:ind w:right="623" w:firstLine="720"/>
        <w:jc w:val="both"/>
        <w:rPr>
          <w:b/>
          <w:color w:val="000000" w:themeColor="text1"/>
        </w:rPr>
      </w:pPr>
      <w:r w:rsidRPr="006F01C6">
        <w:rPr>
          <w:b/>
          <w:color w:val="000000" w:themeColor="text1"/>
        </w:rPr>
        <w:t>VI.</w:t>
      </w:r>
      <w:r w:rsidRPr="006F01C6">
        <w:rPr>
          <w:color w:val="000000" w:themeColor="text1"/>
        </w:rPr>
        <w:t xml:space="preserve"> </w:t>
      </w:r>
      <w:r w:rsidRPr="006F01C6">
        <w:rPr>
          <w:b/>
          <w:color w:val="000000" w:themeColor="text1"/>
        </w:rPr>
        <w:t>TỔ CHỨC THỰC HIỆN</w:t>
      </w:r>
    </w:p>
    <w:p w:rsidR="00C132A6" w:rsidRPr="006F01C6" w:rsidRDefault="00C132A6" w:rsidP="00F577C7">
      <w:pPr>
        <w:spacing w:after="120"/>
        <w:ind w:firstLine="720"/>
        <w:jc w:val="both"/>
        <w:rPr>
          <w:color w:val="000000" w:themeColor="text1"/>
          <w:lang w:val="vi-VN"/>
        </w:rPr>
      </w:pPr>
      <w:r w:rsidRPr="006F01C6">
        <w:rPr>
          <w:b/>
          <w:color w:val="000000" w:themeColor="text1"/>
        </w:rPr>
        <w:t xml:space="preserve">1. </w:t>
      </w:r>
      <w:r w:rsidR="006F01C6" w:rsidRPr="006F01C6">
        <w:rPr>
          <w:b/>
          <w:color w:val="000000" w:themeColor="text1"/>
        </w:rPr>
        <w:t>Công chức Văn phòng – thống kê</w:t>
      </w:r>
      <w:r w:rsidRPr="006F01C6">
        <w:rPr>
          <w:b/>
          <w:color w:val="000000" w:themeColor="text1"/>
        </w:rPr>
        <w:t xml:space="preserve"> </w:t>
      </w:r>
    </w:p>
    <w:p w:rsidR="00C132A6" w:rsidRPr="006F01C6" w:rsidRDefault="00C132A6" w:rsidP="00F577C7">
      <w:pPr>
        <w:spacing w:after="120"/>
        <w:ind w:firstLine="720"/>
        <w:jc w:val="both"/>
        <w:rPr>
          <w:color w:val="000000" w:themeColor="text1"/>
        </w:rPr>
      </w:pPr>
      <w:r w:rsidRPr="006F01C6">
        <w:rPr>
          <w:color w:val="000000" w:themeColor="text1"/>
        </w:rPr>
        <w:t xml:space="preserve">- Chủ trì phối hợp các </w:t>
      </w:r>
      <w:r w:rsidR="006F01C6" w:rsidRPr="006F01C6">
        <w:rPr>
          <w:color w:val="000000" w:themeColor="text1"/>
        </w:rPr>
        <w:t>ngành</w:t>
      </w:r>
      <w:r w:rsidRPr="006F01C6">
        <w:rPr>
          <w:color w:val="000000" w:themeColor="text1"/>
        </w:rPr>
        <w:t xml:space="preserve"> tổ chức, quán triệt, triển khai Kế hoạch sâu rộng đến toàn thể cán bộ, công chức, </w:t>
      </w:r>
      <w:r w:rsidR="006F01C6" w:rsidRPr="006F01C6">
        <w:rPr>
          <w:color w:val="000000" w:themeColor="text1"/>
        </w:rPr>
        <w:t>không chuyên trách</w:t>
      </w:r>
      <w:r w:rsidRPr="006F01C6">
        <w:rPr>
          <w:color w:val="000000" w:themeColor="text1"/>
        </w:rPr>
        <w:t xml:space="preserve"> và Nhân dân trên địa bàn </w:t>
      </w:r>
      <w:r w:rsidR="006F01C6" w:rsidRPr="006F01C6">
        <w:rPr>
          <w:color w:val="000000" w:themeColor="text1"/>
        </w:rPr>
        <w:t>xã</w:t>
      </w:r>
      <w:r w:rsidRPr="006F01C6">
        <w:rPr>
          <w:color w:val="000000" w:themeColor="text1"/>
        </w:rPr>
        <w:t xml:space="preserve"> tích cực tham gia phong trào thi đua.</w:t>
      </w:r>
    </w:p>
    <w:p w:rsidR="00C132A6" w:rsidRPr="006F01C6" w:rsidRDefault="00C132A6" w:rsidP="00F577C7">
      <w:pPr>
        <w:spacing w:after="120"/>
        <w:ind w:firstLine="720"/>
        <w:jc w:val="both"/>
        <w:rPr>
          <w:color w:val="000000" w:themeColor="text1"/>
        </w:rPr>
      </w:pPr>
      <w:r w:rsidRPr="006F01C6">
        <w:rPr>
          <w:color w:val="000000" w:themeColor="text1"/>
        </w:rPr>
        <w:t>- Chủ trì p</w:t>
      </w:r>
      <w:r w:rsidRPr="006F01C6">
        <w:rPr>
          <w:color w:val="000000" w:themeColor="text1"/>
          <w:lang w:val="vi-VN"/>
        </w:rPr>
        <w:t xml:space="preserve">hối hợp </w:t>
      </w:r>
      <w:r w:rsidRPr="006F01C6">
        <w:rPr>
          <w:color w:val="000000" w:themeColor="text1"/>
        </w:rPr>
        <w:t xml:space="preserve">các </w:t>
      </w:r>
      <w:r w:rsidR="006F01C6" w:rsidRPr="006F01C6">
        <w:rPr>
          <w:color w:val="000000" w:themeColor="text1"/>
        </w:rPr>
        <w:t>ngành</w:t>
      </w:r>
      <w:r w:rsidRPr="006F01C6">
        <w:rPr>
          <w:color w:val="000000" w:themeColor="text1"/>
        </w:rPr>
        <w:t xml:space="preserve"> theo dõi kết quả, lập hồ sơ đề nghị khen thưởng, tham mưu UBND </w:t>
      </w:r>
      <w:r w:rsidR="006F01C6" w:rsidRPr="006F01C6">
        <w:rPr>
          <w:color w:val="000000" w:themeColor="text1"/>
        </w:rPr>
        <w:t>xã</w:t>
      </w:r>
      <w:r w:rsidRPr="006F01C6">
        <w:rPr>
          <w:color w:val="000000" w:themeColor="text1"/>
        </w:rPr>
        <w:t xml:space="preserve"> tổ chức tổng kết phong trào thi đua theo quy định.</w:t>
      </w:r>
    </w:p>
    <w:p w:rsidR="00C132A6" w:rsidRPr="006F01C6" w:rsidRDefault="00C132A6" w:rsidP="00F577C7">
      <w:pPr>
        <w:spacing w:after="120"/>
        <w:ind w:firstLine="720"/>
        <w:jc w:val="both"/>
        <w:rPr>
          <w:b/>
          <w:color w:val="000000" w:themeColor="text1"/>
        </w:rPr>
      </w:pPr>
      <w:r w:rsidRPr="006F01C6">
        <w:rPr>
          <w:b/>
          <w:color w:val="000000" w:themeColor="text1"/>
        </w:rPr>
        <w:t xml:space="preserve">2. Các </w:t>
      </w:r>
      <w:r w:rsidR="006F01C6" w:rsidRPr="006F01C6">
        <w:rPr>
          <w:b/>
          <w:color w:val="000000" w:themeColor="text1"/>
        </w:rPr>
        <w:t>ngành thuộc UBND xã, các ấp</w:t>
      </w:r>
    </w:p>
    <w:p w:rsidR="00C132A6" w:rsidRPr="006F01C6" w:rsidRDefault="00C132A6" w:rsidP="00F577C7">
      <w:pPr>
        <w:spacing w:after="120"/>
        <w:ind w:firstLine="720"/>
        <w:jc w:val="both"/>
        <w:rPr>
          <w:color w:val="000000" w:themeColor="text1"/>
        </w:rPr>
      </w:pPr>
      <w:r w:rsidRPr="006F01C6">
        <w:rPr>
          <w:b/>
          <w:color w:val="000000" w:themeColor="text1"/>
        </w:rPr>
        <w:t xml:space="preserve">- </w:t>
      </w:r>
      <w:r w:rsidR="006F01C6" w:rsidRPr="006F01C6">
        <w:rPr>
          <w:bCs/>
          <w:color w:val="000000" w:themeColor="text1"/>
        </w:rPr>
        <w:t xml:space="preserve">Xây </w:t>
      </w:r>
      <w:r w:rsidRPr="006F01C6">
        <w:rPr>
          <w:bCs/>
          <w:color w:val="000000" w:themeColor="text1"/>
        </w:rPr>
        <w:t xml:space="preserve">dựng và triển khai Kế hoạch </w:t>
      </w:r>
      <w:r w:rsidRPr="006F01C6">
        <w:rPr>
          <w:color w:val="000000" w:themeColor="text1"/>
        </w:rPr>
        <w:t xml:space="preserve">tổ chức </w:t>
      </w:r>
      <w:r w:rsidR="00BB6B1E" w:rsidRPr="006F01C6">
        <w:rPr>
          <w:color w:val="000000" w:themeColor="text1"/>
        </w:rPr>
        <w:t>phát động đợt thi đua</w:t>
      </w:r>
      <w:r w:rsidRPr="006F01C6">
        <w:rPr>
          <w:color w:val="000000" w:themeColor="text1"/>
        </w:rPr>
        <w:t xml:space="preserve"> </w:t>
      </w:r>
      <w:r w:rsidR="005A7297" w:rsidRPr="006F01C6">
        <w:rPr>
          <w:iCs/>
          <w:color w:val="000000" w:themeColor="text1"/>
        </w:rPr>
        <w:t xml:space="preserve">chào mừng Đại hội Đảng bộ các cấp </w:t>
      </w:r>
      <w:r w:rsidR="00F964D4" w:rsidRPr="006F01C6">
        <w:rPr>
          <w:color w:val="000000" w:themeColor="text1"/>
        </w:rPr>
        <w:t xml:space="preserve">nhiệm kỳ 2025 – 2030 và Đại hội đại biểu toàn quốc lần thứ XIV của Đảng </w:t>
      </w:r>
      <w:r w:rsidRPr="006F01C6">
        <w:rPr>
          <w:color w:val="000000" w:themeColor="text1"/>
        </w:rPr>
        <w:t>gắn với với việc thực hiện nhiệm vụ chính trị tại đơn vị, địa phương năm 202</w:t>
      </w:r>
      <w:r w:rsidR="005A7297" w:rsidRPr="006F01C6">
        <w:rPr>
          <w:color w:val="000000" w:themeColor="text1"/>
        </w:rPr>
        <w:t>5</w:t>
      </w:r>
      <w:r w:rsidRPr="006F01C6">
        <w:rPr>
          <w:color w:val="000000" w:themeColor="text1"/>
        </w:rPr>
        <w:t xml:space="preserve"> và đến hết nhiệm kỳ Đại hội Đảng 2020-2025; động viên, khuyến khích cán bộ, công chức, </w:t>
      </w:r>
      <w:r w:rsidR="006F01C6" w:rsidRPr="006F01C6">
        <w:rPr>
          <w:color w:val="000000" w:themeColor="text1"/>
        </w:rPr>
        <w:t>không chuyên trách</w:t>
      </w:r>
      <w:r w:rsidRPr="006F01C6">
        <w:rPr>
          <w:color w:val="000000" w:themeColor="text1"/>
        </w:rPr>
        <w:t xml:space="preserve"> và các tầng lớp Nhân dân tham gia.</w:t>
      </w:r>
    </w:p>
    <w:p w:rsidR="00C132A6" w:rsidRPr="006F01C6" w:rsidRDefault="00C132A6" w:rsidP="00F577C7">
      <w:pPr>
        <w:spacing w:after="120"/>
        <w:ind w:firstLine="720"/>
        <w:jc w:val="both"/>
        <w:rPr>
          <w:color w:val="000000" w:themeColor="text1"/>
        </w:rPr>
      </w:pPr>
      <w:r w:rsidRPr="006F01C6">
        <w:rPr>
          <w:color w:val="000000" w:themeColor="text1"/>
        </w:rPr>
        <w:t xml:space="preserve">- </w:t>
      </w:r>
      <w:r w:rsidRPr="006F01C6">
        <w:rPr>
          <w:b/>
          <w:color w:val="000000" w:themeColor="text1"/>
        </w:rPr>
        <w:t xml:space="preserve">Chậm nhất ngày </w:t>
      </w:r>
      <w:r w:rsidR="00BB6B1E" w:rsidRPr="006F01C6">
        <w:rPr>
          <w:b/>
          <w:color w:val="000000" w:themeColor="text1"/>
        </w:rPr>
        <w:t>05</w:t>
      </w:r>
      <w:r w:rsidRPr="006F01C6">
        <w:rPr>
          <w:b/>
          <w:color w:val="000000" w:themeColor="text1"/>
        </w:rPr>
        <w:t>/1</w:t>
      </w:r>
      <w:r w:rsidR="00BB6B1E" w:rsidRPr="006F01C6">
        <w:rPr>
          <w:b/>
          <w:color w:val="000000" w:themeColor="text1"/>
        </w:rPr>
        <w:t>1</w:t>
      </w:r>
      <w:r w:rsidRPr="006F01C6">
        <w:rPr>
          <w:b/>
          <w:color w:val="000000" w:themeColor="text1"/>
        </w:rPr>
        <w:t>/202</w:t>
      </w:r>
      <w:r w:rsidR="002E2E10" w:rsidRPr="006F01C6">
        <w:rPr>
          <w:b/>
          <w:color w:val="000000" w:themeColor="text1"/>
        </w:rPr>
        <w:t>5</w:t>
      </w:r>
      <w:r w:rsidRPr="006F01C6">
        <w:rPr>
          <w:b/>
          <w:color w:val="000000" w:themeColor="text1"/>
        </w:rPr>
        <w:t xml:space="preserve"> </w:t>
      </w:r>
      <w:r w:rsidRPr="006F01C6">
        <w:rPr>
          <w:color w:val="000000" w:themeColor="text1"/>
        </w:rPr>
        <w:t xml:space="preserve">các </w:t>
      </w:r>
      <w:r w:rsidR="006F01C6" w:rsidRPr="006F01C6">
        <w:rPr>
          <w:color w:val="000000" w:themeColor="text1"/>
        </w:rPr>
        <w:t>ngành</w:t>
      </w:r>
      <w:r w:rsidRPr="006F01C6">
        <w:rPr>
          <w:color w:val="000000" w:themeColor="text1"/>
        </w:rPr>
        <w:t xml:space="preserve"> có biên bản họp; bản tự chấm điểm, đánh giá theo các tiêu chí thi đua chi tiết các kết quả đã đạt được, có số liệu</w:t>
      </w:r>
      <w:r w:rsidR="008E4C7B" w:rsidRPr="006F01C6">
        <w:rPr>
          <w:color w:val="000000" w:themeColor="text1"/>
        </w:rPr>
        <w:t>, tài liệu chứng minh</w:t>
      </w:r>
      <w:r w:rsidRPr="006F01C6">
        <w:rPr>
          <w:color w:val="000000" w:themeColor="text1"/>
        </w:rPr>
        <w:t xml:space="preserve"> cụ thể; phối hợp </w:t>
      </w:r>
      <w:bookmarkStart w:id="0" w:name="_GoBack"/>
      <w:bookmarkEnd w:id="0"/>
      <w:r w:rsidR="004872A1" w:rsidRPr="006F01C6">
        <w:rPr>
          <w:color w:val="000000" w:themeColor="text1"/>
        </w:rPr>
        <w:t xml:space="preserve">Công </w:t>
      </w:r>
      <w:r w:rsidR="006F01C6" w:rsidRPr="006F01C6">
        <w:rPr>
          <w:color w:val="000000" w:themeColor="text1"/>
        </w:rPr>
        <w:t>chức Văn phòng – thống kê</w:t>
      </w:r>
      <w:r w:rsidRPr="006F01C6">
        <w:rPr>
          <w:color w:val="000000" w:themeColor="text1"/>
        </w:rPr>
        <w:t xml:space="preserve"> lập hồ sơ đề nghị khen thưởng theo quy định.</w:t>
      </w:r>
    </w:p>
    <w:p w:rsidR="00C132A6" w:rsidRPr="006F01C6" w:rsidRDefault="00C132A6" w:rsidP="00F577C7">
      <w:pPr>
        <w:spacing w:after="120"/>
        <w:ind w:firstLine="720"/>
        <w:jc w:val="both"/>
        <w:rPr>
          <w:color w:val="000000" w:themeColor="text1"/>
        </w:rPr>
      </w:pPr>
      <w:r w:rsidRPr="006F01C6">
        <w:rPr>
          <w:color w:val="000000" w:themeColor="text1"/>
        </w:rPr>
        <w:t xml:space="preserve">- Riêng </w:t>
      </w:r>
      <w:r w:rsidR="006F01C6" w:rsidRPr="006F01C6">
        <w:rPr>
          <w:color w:val="000000" w:themeColor="text1"/>
        </w:rPr>
        <w:t>Ban quản lý các ấp</w:t>
      </w:r>
      <w:r w:rsidRPr="006F01C6">
        <w:rPr>
          <w:color w:val="000000" w:themeColor="text1"/>
        </w:rPr>
        <w:t xml:space="preserve">: Căn cứ mục tiêu, chỉ tiêu và yêu cầu thực hiện nhiệm vụ chính trị của địa phương </w:t>
      </w:r>
      <w:r w:rsidR="006F01C6" w:rsidRPr="006F01C6">
        <w:rPr>
          <w:color w:val="000000" w:themeColor="text1"/>
        </w:rPr>
        <w:t>Trưởng ấp</w:t>
      </w:r>
      <w:r w:rsidRPr="006F01C6">
        <w:rPr>
          <w:color w:val="000000" w:themeColor="text1"/>
        </w:rPr>
        <w:t xml:space="preserve"> xây dựng kế hoạch, quy định cụ thể về nội dung tiêu chí thi đua, số lượng khen thưởng phát động phong trào thi đua tại địa phương.</w:t>
      </w:r>
    </w:p>
    <w:p w:rsidR="00C132A6" w:rsidRPr="006F01C6" w:rsidRDefault="00C132A6" w:rsidP="00F577C7">
      <w:pPr>
        <w:spacing w:after="120"/>
        <w:ind w:firstLine="720"/>
        <w:jc w:val="both"/>
        <w:rPr>
          <w:color w:val="000000" w:themeColor="text1"/>
        </w:rPr>
      </w:pPr>
      <w:r w:rsidRPr="006F01C6">
        <w:rPr>
          <w:b/>
          <w:color w:val="000000" w:themeColor="text1"/>
        </w:rPr>
        <w:t xml:space="preserve">3. </w:t>
      </w:r>
      <w:r w:rsidR="006F01C6" w:rsidRPr="006F01C6">
        <w:rPr>
          <w:b/>
          <w:color w:val="000000" w:themeColor="text1"/>
        </w:rPr>
        <w:t>Công chức Văn hóa xã hội</w:t>
      </w:r>
      <w:r w:rsidR="00D24405" w:rsidRPr="006F01C6">
        <w:rPr>
          <w:b/>
          <w:color w:val="000000" w:themeColor="text1"/>
        </w:rPr>
        <w:t>;</w:t>
      </w:r>
      <w:r w:rsidR="007D2D89" w:rsidRPr="006F01C6">
        <w:rPr>
          <w:b/>
          <w:color w:val="000000" w:themeColor="text1"/>
        </w:rPr>
        <w:t xml:space="preserve"> </w:t>
      </w:r>
      <w:r w:rsidR="006F01C6" w:rsidRPr="006F01C6">
        <w:rPr>
          <w:b/>
          <w:color w:val="000000" w:themeColor="text1"/>
        </w:rPr>
        <w:t>Nhân viên Trung tâm văn hóa – thể thao và học tập cộng đồng – Đài truyền thanh xã</w:t>
      </w:r>
      <w:r w:rsidRPr="006F01C6">
        <w:rPr>
          <w:b/>
          <w:color w:val="000000" w:themeColor="text1"/>
        </w:rPr>
        <w:t>:</w:t>
      </w:r>
      <w:r w:rsidRPr="006F01C6">
        <w:rPr>
          <w:color w:val="000000" w:themeColor="text1"/>
        </w:rPr>
        <w:t xml:space="preserve"> Thường xuyên có các hình thức và nội dung tích cực thông tin, tuyên truyền và nêu gương các điển hình tiên tiến trong đợt thi đua đặc biệt trọng tâm này.</w:t>
      </w:r>
    </w:p>
    <w:p w:rsidR="00C132A6" w:rsidRPr="006F01C6" w:rsidRDefault="00C132A6" w:rsidP="00F577C7">
      <w:pPr>
        <w:spacing w:after="120"/>
        <w:ind w:firstLine="720"/>
        <w:jc w:val="both"/>
        <w:rPr>
          <w:color w:val="000000" w:themeColor="text1"/>
        </w:rPr>
      </w:pPr>
      <w:r w:rsidRPr="006F01C6">
        <w:rPr>
          <w:b/>
          <w:color w:val="000000" w:themeColor="text1"/>
        </w:rPr>
        <w:lastRenderedPageBreak/>
        <w:t>4. Đề nghị Ủy ban Mặt trận Tổ quốc</w:t>
      </w:r>
      <w:r w:rsidR="00D24405" w:rsidRPr="006F01C6">
        <w:rPr>
          <w:b/>
          <w:color w:val="000000" w:themeColor="text1"/>
        </w:rPr>
        <w:t xml:space="preserve"> Việt Nam</w:t>
      </w:r>
      <w:r w:rsidRPr="006F01C6">
        <w:rPr>
          <w:b/>
          <w:color w:val="000000" w:themeColor="text1"/>
        </w:rPr>
        <w:t xml:space="preserve"> và các đoàn thể </w:t>
      </w:r>
      <w:r w:rsidR="006F01C6" w:rsidRPr="006F01C6">
        <w:rPr>
          <w:b/>
          <w:color w:val="000000" w:themeColor="text1"/>
        </w:rPr>
        <w:t>xã</w:t>
      </w:r>
      <w:r w:rsidRPr="006F01C6">
        <w:rPr>
          <w:b/>
          <w:color w:val="000000" w:themeColor="text1"/>
        </w:rPr>
        <w:t>:</w:t>
      </w:r>
      <w:r w:rsidRPr="006F01C6">
        <w:rPr>
          <w:color w:val="000000" w:themeColor="text1"/>
        </w:rPr>
        <w:t xml:space="preserve"> Xây dựng và triển khai kế hoạch thi đua thực hiện đợt thi đua cao điểm trong đoàn viên, hội viên và Nhân dân và tạo sự hưởng ứng mạnh mẽ của các tầng lớp xã hội đối với phong trào thi đua yêu nước tại địa phương.</w:t>
      </w:r>
    </w:p>
    <w:p w:rsidR="00767AB9" w:rsidRPr="006F01C6" w:rsidRDefault="00C132A6" w:rsidP="007D2D89">
      <w:pPr>
        <w:spacing w:after="120"/>
        <w:ind w:firstLine="720"/>
        <w:jc w:val="both"/>
        <w:rPr>
          <w:color w:val="000000" w:themeColor="text1"/>
        </w:rPr>
      </w:pPr>
      <w:r w:rsidRPr="006F01C6">
        <w:rPr>
          <w:color w:val="000000" w:themeColor="text1"/>
          <w:lang w:val="vi-VN"/>
        </w:rPr>
        <w:t xml:space="preserve">Trên đây là </w:t>
      </w:r>
      <w:r w:rsidRPr="006F01C6">
        <w:rPr>
          <w:color w:val="000000" w:themeColor="text1"/>
        </w:rPr>
        <w:t xml:space="preserve">Kế hoạch phát động đợt thi đua </w:t>
      </w:r>
      <w:r w:rsidR="00AB39E5" w:rsidRPr="006F01C6">
        <w:rPr>
          <w:iCs/>
          <w:color w:val="000000" w:themeColor="text1"/>
        </w:rPr>
        <w:t xml:space="preserve">chào mừng Đại hội Đảng bộ các cấp </w:t>
      </w:r>
      <w:r w:rsidR="002E2E10" w:rsidRPr="006F01C6">
        <w:rPr>
          <w:color w:val="000000" w:themeColor="text1"/>
        </w:rPr>
        <w:t xml:space="preserve">nhiệm kỳ 2025 – 2030 </w:t>
      </w:r>
      <w:r w:rsidR="007924BC" w:rsidRPr="006F01C6">
        <w:rPr>
          <w:color w:val="000000" w:themeColor="text1"/>
        </w:rPr>
        <w:t>tiến tới</w:t>
      </w:r>
      <w:r w:rsidR="002E2E10" w:rsidRPr="006F01C6">
        <w:rPr>
          <w:color w:val="000000" w:themeColor="text1"/>
        </w:rPr>
        <w:t xml:space="preserve"> Đại hội đại biểu toàn quốc lần thứ XIV của Đảng</w:t>
      </w:r>
      <w:r w:rsidR="00AB39E5" w:rsidRPr="006F01C6">
        <w:rPr>
          <w:color w:val="000000" w:themeColor="text1"/>
        </w:rPr>
        <w:t xml:space="preserve">, </w:t>
      </w:r>
      <w:r w:rsidRPr="006F01C6">
        <w:rPr>
          <w:color w:val="000000" w:themeColor="text1"/>
        </w:rPr>
        <w:t>yêu cầu</w:t>
      </w:r>
      <w:r w:rsidRPr="006F01C6">
        <w:rPr>
          <w:color w:val="000000" w:themeColor="text1"/>
          <w:lang w:val="vi-VN"/>
        </w:rPr>
        <w:t xml:space="preserve"> </w:t>
      </w:r>
      <w:r w:rsidR="006F01C6" w:rsidRPr="006F01C6">
        <w:rPr>
          <w:color w:val="000000" w:themeColor="text1"/>
        </w:rPr>
        <w:t>các ngành</w:t>
      </w:r>
      <w:r w:rsidRPr="006F01C6">
        <w:rPr>
          <w:color w:val="000000" w:themeColor="text1"/>
          <w:lang w:val="vi-VN"/>
        </w:rPr>
        <w:t xml:space="preserve"> </w:t>
      </w:r>
      <w:r w:rsidRPr="006F01C6">
        <w:rPr>
          <w:color w:val="000000" w:themeColor="text1"/>
        </w:rPr>
        <w:t>nghiêm túc</w:t>
      </w:r>
      <w:r w:rsidRPr="006F01C6">
        <w:rPr>
          <w:color w:val="000000" w:themeColor="text1"/>
          <w:lang w:val="vi-VN"/>
        </w:rPr>
        <w:t xml:space="preserve"> </w:t>
      </w:r>
      <w:r w:rsidRPr="006F01C6">
        <w:rPr>
          <w:color w:val="000000" w:themeColor="text1"/>
        </w:rPr>
        <w:t>triển khai</w:t>
      </w:r>
      <w:r w:rsidRPr="006F01C6">
        <w:rPr>
          <w:color w:val="000000" w:themeColor="text1"/>
          <w:lang w:val="vi-VN"/>
        </w:rPr>
        <w:t xml:space="preserve"> thực hiện</w:t>
      </w:r>
      <w:r w:rsidRPr="006F01C6">
        <w:rPr>
          <w:color w:val="000000" w:themeColor="text1"/>
        </w:rPr>
        <w:t>. Trong quá trình thực hiện</w:t>
      </w:r>
      <w:r w:rsidR="002F2B57" w:rsidRPr="006F01C6">
        <w:rPr>
          <w:color w:val="000000" w:themeColor="text1"/>
        </w:rPr>
        <w:t>,</w:t>
      </w:r>
      <w:r w:rsidRPr="006F01C6">
        <w:rPr>
          <w:color w:val="000000" w:themeColor="text1"/>
        </w:rPr>
        <w:t xml:space="preserve"> nếu có phát sinh</w:t>
      </w:r>
      <w:r w:rsidRPr="006F01C6">
        <w:rPr>
          <w:color w:val="000000" w:themeColor="text1"/>
          <w:lang w:val="vi-VN"/>
        </w:rPr>
        <w:t xml:space="preserve"> khó khăn</w:t>
      </w:r>
      <w:r w:rsidRPr="006F01C6">
        <w:rPr>
          <w:color w:val="000000" w:themeColor="text1"/>
        </w:rPr>
        <w:t>, vướng mắc kịp thời</w:t>
      </w:r>
      <w:r w:rsidRPr="006F01C6">
        <w:rPr>
          <w:color w:val="000000" w:themeColor="text1"/>
          <w:lang w:val="vi-VN"/>
        </w:rPr>
        <w:t xml:space="preserve"> báo cáo UBND </w:t>
      </w:r>
      <w:r w:rsidR="006F01C6" w:rsidRPr="006F01C6">
        <w:rPr>
          <w:color w:val="000000" w:themeColor="text1"/>
        </w:rPr>
        <w:t>xã</w:t>
      </w:r>
      <w:r w:rsidRPr="006F01C6">
        <w:rPr>
          <w:color w:val="000000" w:themeColor="text1"/>
        </w:rPr>
        <w:t xml:space="preserve"> (thông qua </w:t>
      </w:r>
      <w:r w:rsidR="004872A1" w:rsidRPr="006F01C6">
        <w:rPr>
          <w:color w:val="000000" w:themeColor="text1"/>
        </w:rPr>
        <w:t xml:space="preserve">Công </w:t>
      </w:r>
      <w:r w:rsidR="006F01C6" w:rsidRPr="006F01C6">
        <w:rPr>
          <w:color w:val="000000" w:themeColor="text1"/>
        </w:rPr>
        <w:t>chức Văn phòng – thống kê</w:t>
      </w:r>
      <w:r w:rsidRPr="006F01C6">
        <w:rPr>
          <w:color w:val="000000" w:themeColor="text1"/>
        </w:rPr>
        <w:t xml:space="preserve">) để được hướng dẫn, phối hợp thực hiện và tham mưu UBND </w:t>
      </w:r>
      <w:r w:rsidR="006F01C6" w:rsidRPr="006F01C6">
        <w:rPr>
          <w:color w:val="000000" w:themeColor="text1"/>
        </w:rPr>
        <w:t xml:space="preserve">xã </w:t>
      </w:r>
      <w:r w:rsidRPr="006F01C6">
        <w:rPr>
          <w:color w:val="000000" w:themeColor="text1"/>
        </w:rPr>
        <w:t>xem xét, giải quyết</w:t>
      </w:r>
      <w:r w:rsidRPr="006F01C6">
        <w:rPr>
          <w:color w:val="000000" w:themeColor="text1"/>
          <w:lang w:val="vi-VN"/>
        </w:rPr>
        <w:t>./.</w:t>
      </w:r>
    </w:p>
    <w:p w:rsidR="002E7E6D" w:rsidRPr="006F01C6" w:rsidRDefault="002E7E6D" w:rsidP="002E7E6D">
      <w:pPr>
        <w:rPr>
          <w:b/>
          <w:i/>
          <w:color w:val="000000" w:themeColor="text1"/>
          <w:sz w:val="24"/>
          <w:szCs w:val="24"/>
        </w:rPr>
      </w:pPr>
      <w:r w:rsidRPr="006F01C6">
        <w:rPr>
          <w:b/>
          <w:i/>
          <w:color w:val="000000" w:themeColor="text1"/>
          <w:sz w:val="24"/>
          <w:szCs w:val="24"/>
        </w:rPr>
        <w:t xml:space="preserve">Nơi nhận:                                                                    </w:t>
      </w:r>
      <w:r w:rsidR="00C3162F" w:rsidRPr="006F01C6">
        <w:rPr>
          <w:b/>
          <w:bCs/>
          <w:iCs/>
          <w:color w:val="000000" w:themeColor="text1"/>
        </w:rPr>
        <w:t>TM. ỦY</w:t>
      </w:r>
      <w:r w:rsidRPr="006F01C6">
        <w:rPr>
          <w:b/>
          <w:bCs/>
          <w:iCs/>
          <w:color w:val="000000" w:themeColor="text1"/>
        </w:rPr>
        <w:t xml:space="preserve"> BAN NHÂN DÂN</w:t>
      </w:r>
    </w:p>
    <w:p w:rsidR="002E7E6D" w:rsidRPr="006F01C6" w:rsidRDefault="002E7E6D" w:rsidP="002E7E6D">
      <w:pPr>
        <w:rPr>
          <w:color w:val="000000" w:themeColor="text1"/>
          <w:sz w:val="20"/>
          <w:szCs w:val="20"/>
        </w:rPr>
      </w:pPr>
      <w:r w:rsidRPr="006F01C6">
        <w:rPr>
          <w:color w:val="000000" w:themeColor="text1"/>
          <w:sz w:val="22"/>
          <w:szCs w:val="22"/>
        </w:rPr>
        <w:t xml:space="preserve">- </w:t>
      </w:r>
      <w:r w:rsidR="009B0609" w:rsidRPr="006F01C6">
        <w:rPr>
          <w:color w:val="000000" w:themeColor="text1"/>
          <w:sz w:val="22"/>
          <w:szCs w:val="22"/>
        </w:rPr>
        <w:t>Phòng Nội vụ huyện</w:t>
      </w:r>
      <w:r w:rsidRPr="006F01C6">
        <w:rPr>
          <w:color w:val="000000" w:themeColor="text1"/>
          <w:sz w:val="22"/>
          <w:szCs w:val="22"/>
        </w:rPr>
        <w:t>;</w:t>
      </w:r>
      <w:r w:rsidRPr="006F01C6">
        <w:rPr>
          <w:color w:val="000000" w:themeColor="text1"/>
          <w:sz w:val="20"/>
          <w:szCs w:val="20"/>
        </w:rPr>
        <w:t xml:space="preserve">                                                </w:t>
      </w:r>
      <w:r w:rsidR="002F2B57" w:rsidRPr="006F01C6">
        <w:rPr>
          <w:color w:val="000000" w:themeColor="text1"/>
          <w:sz w:val="20"/>
          <w:szCs w:val="20"/>
        </w:rPr>
        <w:t xml:space="preserve">                            </w:t>
      </w:r>
      <w:r w:rsidRPr="006F01C6">
        <w:rPr>
          <w:b/>
          <w:color w:val="000000" w:themeColor="text1"/>
        </w:rPr>
        <w:t>CHỦ TỊCH</w:t>
      </w:r>
      <w:r w:rsidRPr="006F01C6">
        <w:rPr>
          <w:color w:val="000000" w:themeColor="text1"/>
          <w:sz w:val="20"/>
          <w:szCs w:val="20"/>
        </w:rPr>
        <w:t xml:space="preserve">                  </w:t>
      </w:r>
    </w:p>
    <w:p w:rsidR="002E7E6D" w:rsidRPr="006F01C6" w:rsidRDefault="002E7E6D" w:rsidP="002E7E6D">
      <w:pPr>
        <w:rPr>
          <w:color w:val="000000" w:themeColor="text1"/>
          <w:sz w:val="22"/>
          <w:szCs w:val="22"/>
        </w:rPr>
      </w:pPr>
      <w:r w:rsidRPr="006F01C6">
        <w:rPr>
          <w:color w:val="000000" w:themeColor="text1"/>
          <w:sz w:val="22"/>
          <w:szCs w:val="22"/>
        </w:rPr>
        <w:t>- TT</w:t>
      </w:r>
      <w:r w:rsidR="006A25D5" w:rsidRPr="006F01C6">
        <w:rPr>
          <w:color w:val="000000" w:themeColor="text1"/>
          <w:sz w:val="22"/>
          <w:szCs w:val="22"/>
        </w:rPr>
        <w:t xml:space="preserve">. </w:t>
      </w:r>
      <w:r w:rsidR="009B0609" w:rsidRPr="006F01C6">
        <w:rPr>
          <w:color w:val="000000" w:themeColor="text1"/>
          <w:sz w:val="22"/>
          <w:szCs w:val="22"/>
        </w:rPr>
        <w:t>Đảng ủy;</w:t>
      </w:r>
      <w:r w:rsidR="006A25D5" w:rsidRPr="006F01C6">
        <w:rPr>
          <w:color w:val="000000" w:themeColor="text1"/>
          <w:sz w:val="22"/>
          <w:szCs w:val="22"/>
        </w:rPr>
        <w:t xml:space="preserve"> </w:t>
      </w:r>
      <w:r w:rsidRPr="006F01C6">
        <w:rPr>
          <w:color w:val="000000" w:themeColor="text1"/>
          <w:sz w:val="22"/>
          <w:szCs w:val="22"/>
        </w:rPr>
        <w:t>TT.</w:t>
      </w:r>
      <w:r w:rsidR="006A25D5" w:rsidRPr="006F01C6">
        <w:rPr>
          <w:color w:val="000000" w:themeColor="text1"/>
          <w:sz w:val="22"/>
          <w:szCs w:val="22"/>
        </w:rPr>
        <w:t xml:space="preserve"> </w:t>
      </w:r>
      <w:r w:rsidRPr="006F01C6">
        <w:rPr>
          <w:color w:val="000000" w:themeColor="text1"/>
          <w:sz w:val="22"/>
          <w:szCs w:val="22"/>
        </w:rPr>
        <w:t>HĐND</w:t>
      </w:r>
      <w:r w:rsidR="00C3162F" w:rsidRPr="006F01C6">
        <w:rPr>
          <w:color w:val="000000" w:themeColor="text1"/>
          <w:sz w:val="22"/>
          <w:szCs w:val="22"/>
        </w:rPr>
        <w:t xml:space="preserve"> </w:t>
      </w:r>
      <w:r w:rsidR="009B0609" w:rsidRPr="006F01C6">
        <w:rPr>
          <w:color w:val="000000" w:themeColor="text1"/>
          <w:sz w:val="22"/>
          <w:szCs w:val="22"/>
        </w:rPr>
        <w:t>xã;</w:t>
      </w:r>
    </w:p>
    <w:p w:rsidR="002E7E6D" w:rsidRPr="006F01C6" w:rsidRDefault="002E7E6D" w:rsidP="002E7E6D">
      <w:pPr>
        <w:rPr>
          <w:color w:val="000000" w:themeColor="text1"/>
          <w:sz w:val="22"/>
          <w:szCs w:val="22"/>
        </w:rPr>
      </w:pPr>
      <w:r w:rsidRPr="006F01C6">
        <w:rPr>
          <w:color w:val="000000" w:themeColor="text1"/>
          <w:sz w:val="22"/>
          <w:szCs w:val="22"/>
        </w:rPr>
        <w:t>- CT,</w:t>
      </w:r>
      <w:r w:rsidR="006A25D5" w:rsidRPr="006F01C6">
        <w:rPr>
          <w:color w:val="000000" w:themeColor="text1"/>
          <w:sz w:val="22"/>
          <w:szCs w:val="22"/>
        </w:rPr>
        <w:t xml:space="preserve"> </w:t>
      </w:r>
      <w:r w:rsidRPr="006F01C6">
        <w:rPr>
          <w:color w:val="000000" w:themeColor="text1"/>
          <w:sz w:val="22"/>
          <w:szCs w:val="22"/>
        </w:rPr>
        <w:t>các PCT</w:t>
      </w:r>
      <w:r w:rsidR="006A25D5" w:rsidRPr="006F01C6">
        <w:rPr>
          <w:color w:val="000000" w:themeColor="text1"/>
          <w:sz w:val="22"/>
          <w:szCs w:val="22"/>
        </w:rPr>
        <w:t>.</w:t>
      </w:r>
      <w:r w:rsidRPr="006F01C6">
        <w:rPr>
          <w:color w:val="000000" w:themeColor="text1"/>
          <w:sz w:val="22"/>
          <w:szCs w:val="22"/>
        </w:rPr>
        <w:t xml:space="preserve"> UBND </w:t>
      </w:r>
      <w:r w:rsidR="009B0609" w:rsidRPr="006F01C6">
        <w:rPr>
          <w:color w:val="000000" w:themeColor="text1"/>
          <w:sz w:val="22"/>
          <w:szCs w:val="22"/>
        </w:rPr>
        <w:t>xã</w:t>
      </w:r>
      <w:r w:rsidRPr="006F01C6">
        <w:rPr>
          <w:color w:val="000000" w:themeColor="text1"/>
          <w:sz w:val="22"/>
          <w:szCs w:val="22"/>
        </w:rPr>
        <w:t>;</w:t>
      </w:r>
    </w:p>
    <w:p w:rsidR="002E7E6D" w:rsidRPr="006F01C6" w:rsidRDefault="002E7E6D" w:rsidP="002E7E6D">
      <w:pPr>
        <w:rPr>
          <w:color w:val="000000" w:themeColor="text1"/>
          <w:sz w:val="22"/>
          <w:szCs w:val="22"/>
        </w:rPr>
      </w:pPr>
      <w:r w:rsidRPr="006F01C6">
        <w:rPr>
          <w:color w:val="000000" w:themeColor="text1"/>
          <w:sz w:val="22"/>
          <w:szCs w:val="22"/>
        </w:rPr>
        <w:t xml:space="preserve">- </w:t>
      </w:r>
      <w:r w:rsidR="009B0609" w:rsidRPr="006F01C6">
        <w:rPr>
          <w:color w:val="000000" w:themeColor="text1"/>
          <w:sz w:val="22"/>
          <w:szCs w:val="22"/>
        </w:rPr>
        <w:t>MTTQ</w:t>
      </w:r>
      <w:r w:rsidR="00A20A86" w:rsidRPr="006F01C6">
        <w:rPr>
          <w:color w:val="000000" w:themeColor="text1"/>
          <w:sz w:val="22"/>
          <w:szCs w:val="22"/>
        </w:rPr>
        <w:t xml:space="preserve">, </w:t>
      </w:r>
      <w:r w:rsidRPr="006F01C6">
        <w:rPr>
          <w:color w:val="000000" w:themeColor="text1"/>
          <w:sz w:val="22"/>
          <w:szCs w:val="22"/>
        </w:rPr>
        <w:t xml:space="preserve">đoàn thể </w:t>
      </w:r>
      <w:r w:rsidR="009B0609" w:rsidRPr="006F01C6">
        <w:rPr>
          <w:color w:val="000000" w:themeColor="text1"/>
          <w:sz w:val="22"/>
          <w:szCs w:val="22"/>
        </w:rPr>
        <w:t>xã</w:t>
      </w:r>
      <w:r w:rsidRPr="006F01C6">
        <w:rPr>
          <w:color w:val="000000" w:themeColor="text1"/>
          <w:sz w:val="22"/>
          <w:szCs w:val="22"/>
        </w:rPr>
        <w:t>;</w:t>
      </w:r>
    </w:p>
    <w:p w:rsidR="002E7E6D" w:rsidRPr="006F01C6" w:rsidRDefault="002E7E6D" w:rsidP="002E7E6D">
      <w:pPr>
        <w:rPr>
          <w:color w:val="000000" w:themeColor="text1"/>
          <w:sz w:val="22"/>
          <w:szCs w:val="22"/>
        </w:rPr>
      </w:pPr>
      <w:r w:rsidRPr="006F01C6">
        <w:rPr>
          <w:color w:val="000000" w:themeColor="text1"/>
          <w:sz w:val="22"/>
          <w:szCs w:val="22"/>
        </w:rPr>
        <w:t xml:space="preserve">- </w:t>
      </w:r>
      <w:r w:rsidR="009B0609" w:rsidRPr="006F01C6">
        <w:rPr>
          <w:color w:val="000000" w:themeColor="text1"/>
          <w:sz w:val="22"/>
          <w:szCs w:val="22"/>
        </w:rPr>
        <w:t>Ban quản lý các ấp</w:t>
      </w:r>
      <w:r w:rsidRPr="006F01C6">
        <w:rPr>
          <w:color w:val="000000" w:themeColor="text1"/>
          <w:sz w:val="22"/>
          <w:szCs w:val="22"/>
        </w:rPr>
        <w:t>;</w:t>
      </w:r>
    </w:p>
    <w:p w:rsidR="002E7E6D" w:rsidRPr="006F01C6" w:rsidRDefault="002E7E6D" w:rsidP="002E7E6D">
      <w:pPr>
        <w:rPr>
          <w:color w:val="000000" w:themeColor="text1"/>
          <w:sz w:val="22"/>
          <w:szCs w:val="22"/>
        </w:rPr>
      </w:pPr>
      <w:r w:rsidRPr="006F01C6">
        <w:rPr>
          <w:color w:val="000000" w:themeColor="text1"/>
          <w:sz w:val="22"/>
          <w:szCs w:val="22"/>
        </w:rPr>
        <w:t>- Lưu</w:t>
      </w:r>
      <w:r w:rsidR="006A25D5" w:rsidRPr="006F01C6">
        <w:rPr>
          <w:color w:val="000000" w:themeColor="text1"/>
          <w:sz w:val="22"/>
          <w:szCs w:val="22"/>
        </w:rPr>
        <w:t>:</w:t>
      </w:r>
      <w:r w:rsidR="009B0609" w:rsidRPr="006F01C6">
        <w:rPr>
          <w:color w:val="000000" w:themeColor="text1"/>
          <w:sz w:val="22"/>
          <w:szCs w:val="22"/>
        </w:rPr>
        <w:t xml:space="preserve"> VT, TĐKT, D./.</w:t>
      </w:r>
    </w:p>
    <w:p w:rsidR="00BB35C0" w:rsidRPr="006F01C6" w:rsidRDefault="00BB35C0" w:rsidP="00AA754F">
      <w:pPr>
        <w:rPr>
          <w:b/>
          <w:bCs/>
          <w:iCs/>
          <w:color w:val="000000" w:themeColor="text1"/>
        </w:rPr>
      </w:pPr>
      <w:r w:rsidRPr="006F01C6">
        <w:rPr>
          <w:b/>
          <w:bCs/>
          <w:i/>
          <w:iCs/>
          <w:color w:val="000000" w:themeColor="text1"/>
          <w:sz w:val="24"/>
        </w:rPr>
        <w:t xml:space="preserve">                                                                                    </w:t>
      </w:r>
    </w:p>
    <w:p w:rsidR="00BB35C0" w:rsidRPr="006F01C6" w:rsidRDefault="00BB35C0" w:rsidP="00AA754F">
      <w:pPr>
        <w:rPr>
          <w:color w:val="000000" w:themeColor="text1"/>
        </w:rPr>
      </w:pPr>
      <w:r w:rsidRPr="006F01C6">
        <w:rPr>
          <w:color w:val="000000" w:themeColor="text1"/>
          <w:sz w:val="20"/>
          <w:szCs w:val="20"/>
        </w:rPr>
        <w:t xml:space="preserve">                                                                                                                            </w:t>
      </w:r>
    </w:p>
    <w:p w:rsidR="00A339A5" w:rsidRPr="006F01C6" w:rsidRDefault="00BB35C0" w:rsidP="005A6170">
      <w:pPr>
        <w:rPr>
          <w:b/>
          <w:color w:val="000000" w:themeColor="text1"/>
        </w:rPr>
      </w:pPr>
      <w:r w:rsidRPr="006F01C6">
        <w:rPr>
          <w:color w:val="000000" w:themeColor="text1"/>
          <w:sz w:val="20"/>
          <w:szCs w:val="20"/>
        </w:rPr>
        <w:t xml:space="preserve">                             </w:t>
      </w:r>
      <w:r w:rsidR="00353017" w:rsidRPr="006F01C6">
        <w:rPr>
          <w:color w:val="000000" w:themeColor="text1"/>
          <w:sz w:val="20"/>
          <w:szCs w:val="20"/>
        </w:rPr>
        <w:t xml:space="preserve">                                                                            </w:t>
      </w:r>
      <w:r w:rsidRPr="006F01C6">
        <w:rPr>
          <w:color w:val="000000" w:themeColor="text1"/>
          <w:sz w:val="20"/>
          <w:szCs w:val="20"/>
        </w:rPr>
        <w:t xml:space="preserve">  </w:t>
      </w:r>
      <w:r w:rsidR="00353017" w:rsidRPr="006F01C6">
        <w:rPr>
          <w:b/>
          <w:color w:val="000000" w:themeColor="text1"/>
        </w:rPr>
        <w:t xml:space="preserve">Nguyễn </w:t>
      </w:r>
      <w:r w:rsidR="009B0609" w:rsidRPr="006F01C6">
        <w:rPr>
          <w:b/>
          <w:color w:val="000000" w:themeColor="text1"/>
        </w:rPr>
        <w:t>Phan Thu Ngân</w:t>
      </w:r>
      <w:r w:rsidR="00D434A2" w:rsidRPr="006F01C6">
        <w:rPr>
          <w:b/>
          <w:bCs/>
          <w:color w:val="000000" w:themeColor="text1"/>
        </w:rPr>
        <w:t xml:space="preserve">                  </w:t>
      </w:r>
    </w:p>
    <w:sectPr w:rsidR="00A339A5" w:rsidRPr="006F01C6" w:rsidSect="00402E03">
      <w:headerReference w:type="even" r:id="rId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E97" w:rsidRDefault="00540E97">
      <w:r>
        <w:separator/>
      </w:r>
    </w:p>
  </w:endnote>
  <w:endnote w:type="continuationSeparator" w:id="0">
    <w:p w:rsidR="00540E97" w:rsidRDefault="0054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E97" w:rsidRDefault="00540E97">
      <w:r>
        <w:separator/>
      </w:r>
    </w:p>
  </w:footnote>
  <w:footnote w:type="continuationSeparator" w:id="0">
    <w:p w:rsidR="00540E97" w:rsidRDefault="00540E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C6" w:rsidRDefault="006F01C6" w:rsidP="009C23D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01C6" w:rsidRDefault="006F01C6" w:rsidP="009C23DC">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1C6" w:rsidRPr="00F577C7" w:rsidRDefault="006F01C6" w:rsidP="00F577C7">
    <w:pPr>
      <w:pStyle w:val="Header"/>
      <w:jc w:val="center"/>
      <w:rPr>
        <w:sz w:val="26"/>
        <w:szCs w:val="26"/>
      </w:rPr>
    </w:pPr>
    <w:r w:rsidRPr="00F577C7">
      <w:rPr>
        <w:sz w:val="26"/>
        <w:szCs w:val="26"/>
      </w:rPr>
      <w:fldChar w:fldCharType="begin"/>
    </w:r>
    <w:r w:rsidRPr="00F577C7">
      <w:rPr>
        <w:sz w:val="26"/>
        <w:szCs w:val="26"/>
      </w:rPr>
      <w:instrText xml:space="preserve"> PAGE   \* MERGEFORMAT </w:instrText>
    </w:r>
    <w:r w:rsidRPr="00F577C7">
      <w:rPr>
        <w:sz w:val="26"/>
        <w:szCs w:val="26"/>
      </w:rPr>
      <w:fldChar w:fldCharType="separate"/>
    </w:r>
    <w:r w:rsidR="004872A1">
      <w:rPr>
        <w:noProof/>
        <w:sz w:val="26"/>
        <w:szCs w:val="26"/>
      </w:rPr>
      <w:t>4</w:t>
    </w:r>
    <w:r w:rsidRPr="00F577C7">
      <w:rPr>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6C3"/>
    <w:multiLevelType w:val="hybridMultilevel"/>
    <w:tmpl w:val="9C784AE6"/>
    <w:lvl w:ilvl="0" w:tplc="297C02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BB6"/>
    <w:rsid w:val="000118C7"/>
    <w:rsid w:val="0001537D"/>
    <w:rsid w:val="000214B2"/>
    <w:rsid w:val="00030033"/>
    <w:rsid w:val="00035DDD"/>
    <w:rsid w:val="00045150"/>
    <w:rsid w:val="00050690"/>
    <w:rsid w:val="000544CA"/>
    <w:rsid w:val="0006522D"/>
    <w:rsid w:val="00071B2E"/>
    <w:rsid w:val="00075B7A"/>
    <w:rsid w:val="000821C4"/>
    <w:rsid w:val="0008786F"/>
    <w:rsid w:val="000A0242"/>
    <w:rsid w:val="000A2836"/>
    <w:rsid w:val="000A7682"/>
    <w:rsid w:val="000B19F9"/>
    <w:rsid w:val="000B7A76"/>
    <w:rsid w:val="000C04FC"/>
    <w:rsid w:val="000C3125"/>
    <w:rsid w:val="000C590B"/>
    <w:rsid w:val="000C6085"/>
    <w:rsid w:val="000D318A"/>
    <w:rsid w:val="000E1EAF"/>
    <w:rsid w:val="000F2536"/>
    <w:rsid w:val="000F6C8E"/>
    <w:rsid w:val="000F749A"/>
    <w:rsid w:val="0010076E"/>
    <w:rsid w:val="0010138D"/>
    <w:rsid w:val="00103257"/>
    <w:rsid w:val="001057BC"/>
    <w:rsid w:val="0011154F"/>
    <w:rsid w:val="00116049"/>
    <w:rsid w:val="00136F91"/>
    <w:rsid w:val="0014206F"/>
    <w:rsid w:val="0014296D"/>
    <w:rsid w:val="001452D1"/>
    <w:rsid w:val="00152DC8"/>
    <w:rsid w:val="00166F3A"/>
    <w:rsid w:val="00173C8B"/>
    <w:rsid w:val="00175FCF"/>
    <w:rsid w:val="0017643D"/>
    <w:rsid w:val="001777CD"/>
    <w:rsid w:val="00177829"/>
    <w:rsid w:val="001808C7"/>
    <w:rsid w:val="001812A9"/>
    <w:rsid w:val="00191D92"/>
    <w:rsid w:val="001952A3"/>
    <w:rsid w:val="001A2DE9"/>
    <w:rsid w:val="001A40BC"/>
    <w:rsid w:val="001A74F2"/>
    <w:rsid w:val="001B5C3C"/>
    <w:rsid w:val="001C2DDF"/>
    <w:rsid w:val="001D4252"/>
    <w:rsid w:val="001D4324"/>
    <w:rsid w:val="001D5A13"/>
    <w:rsid w:val="001D7D54"/>
    <w:rsid w:val="001E4114"/>
    <w:rsid w:val="001F1BB7"/>
    <w:rsid w:val="001F1FC3"/>
    <w:rsid w:val="001F2927"/>
    <w:rsid w:val="001F2AE4"/>
    <w:rsid w:val="00200047"/>
    <w:rsid w:val="00200C6B"/>
    <w:rsid w:val="00204932"/>
    <w:rsid w:val="00204A75"/>
    <w:rsid w:val="002106D6"/>
    <w:rsid w:val="00210F0E"/>
    <w:rsid w:val="0022412A"/>
    <w:rsid w:val="0022474B"/>
    <w:rsid w:val="00225CC5"/>
    <w:rsid w:val="0023346B"/>
    <w:rsid w:val="00234485"/>
    <w:rsid w:val="002366D6"/>
    <w:rsid w:val="00243815"/>
    <w:rsid w:val="00246656"/>
    <w:rsid w:val="002471AB"/>
    <w:rsid w:val="0025045B"/>
    <w:rsid w:val="00250F01"/>
    <w:rsid w:val="00256527"/>
    <w:rsid w:val="002617A3"/>
    <w:rsid w:val="00275904"/>
    <w:rsid w:val="00283F40"/>
    <w:rsid w:val="002857B3"/>
    <w:rsid w:val="00287C34"/>
    <w:rsid w:val="0029589E"/>
    <w:rsid w:val="00296BD4"/>
    <w:rsid w:val="00297512"/>
    <w:rsid w:val="002A51FE"/>
    <w:rsid w:val="002A64DF"/>
    <w:rsid w:val="002B1B82"/>
    <w:rsid w:val="002B3F4B"/>
    <w:rsid w:val="002B4A81"/>
    <w:rsid w:val="002B55D5"/>
    <w:rsid w:val="002B5E22"/>
    <w:rsid w:val="002D1C97"/>
    <w:rsid w:val="002D2A95"/>
    <w:rsid w:val="002E044F"/>
    <w:rsid w:val="002E1883"/>
    <w:rsid w:val="002E2E10"/>
    <w:rsid w:val="002E51FD"/>
    <w:rsid w:val="002E541D"/>
    <w:rsid w:val="002E6EF4"/>
    <w:rsid w:val="002E7E6D"/>
    <w:rsid w:val="002F2B57"/>
    <w:rsid w:val="002F399C"/>
    <w:rsid w:val="002F6E82"/>
    <w:rsid w:val="00302DC9"/>
    <w:rsid w:val="00304764"/>
    <w:rsid w:val="00316EF4"/>
    <w:rsid w:val="00317470"/>
    <w:rsid w:val="003219C4"/>
    <w:rsid w:val="00325553"/>
    <w:rsid w:val="0032797D"/>
    <w:rsid w:val="00327EB8"/>
    <w:rsid w:val="00327F84"/>
    <w:rsid w:val="003339E0"/>
    <w:rsid w:val="00336686"/>
    <w:rsid w:val="003400D0"/>
    <w:rsid w:val="00341367"/>
    <w:rsid w:val="003422B2"/>
    <w:rsid w:val="00342BA5"/>
    <w:rsid w:val="00350FD3"/>
    <w:rsid w:val="00353017"/>
    <w:rsid w:val="00361B65"/>
    <w:rsid w:val="0036371E"/>
    <w:rsid w:val="00363952"/>
    <w:rsid w:val="00367CC4"/>
    <w:rsid w:val="00372A64"/>
    <w:rsid w:val="003745FF"/>
    <w:rsid w:val="003808F2"/>
    <w:rsid w:val="0038306B"/>
    <w:rsid w:val="00387540"/>
    <w:rsid w:val="003905D0"/>
    <w:rsid w:val="003916CF"/>
    <w:rsid w:val="003A08DA"/>
    <w:rsid w:val="003A3408"/>
    <w:rsid w:val="003A352D"/>
    <w:rsid w:val="003B54C5"/>
    <w:rsid w:val="003B61CE"/>
    <w:rsid w:val="003B6285"/>
    <w:rsid w:val="003C0A71"/>
    <w:rsid w:val="003C1402"/>
    <w:rsid w:val="003C510E"/>
    <w:rsid w:val="003D114B"/>
    <w:rsid w:val="003E1070"/>
    <w:rsid w:val="003E414B"/>
    <w:rsid w:val="003E56D1"/>
    <w:rsid w:val="003F2449"/>
    <w:rsid w:val="003F7C9C"/>
    <w:rsid w:val="004011FE"/>
    <w:rsid w:val="00402E03"/>
    <w:rsid w:val="00406F33"/>
    <w:rsid w:val="004104FF"/>
    <w:rsid w:val="00411F06"/>
    <w:rsid w:val="004134BB"/>
    <w:rsid w:val="0042133C"/>
    <w:rsid w:val="0042198F"/>
    <w:rsid w:val="00421CCD"/>
    <w:rsid w:val="004255E8"/>
    <w:rsid w:val="00425DFC"/>
    <w:rsid w:val="004324A5"/>
    <w:rsid w:val="004328FB"/>
    <w:rsid w:val="00433A18"/>
    <w:rsid w:val="00436619"/>
    <w:rsid w:val="0044096D"/>
    <w:rsid w:val="00442981"/>
    <w:rsid w:val="004460BE"/>
    <w:rsid w:val="00446BF4"/>
    <w:rsid w:val="00446ECA"/>
    <w:rsid w:val="00456B5E"/>
    <w:rsid w:val="004668E1"/>
    <w:rsid w:val="00466D2F"/>
    <w:rsid w:val="00470092"/>
    <w:rsid w:val="0047322D"/>
    <w:rsid w:val="00477C12"/>
    <w:rsid w:val="004872A1"/>
    <w:rsid w:val="0048798B"/>
    <w:rsid w:val="00487EB2"/>
    <w:rsid w:val="00493CAF"/>
    <w:rsid w:val="004A111A"/>
    <w:rsid w:val="004A517B"/>
    <w:rsid w:val="004A664E"/>
    <w:rsid w:val="004B021B"/>
    <w:rsid w:val="004B305E"/>
    <w:rsid w:val="004B79E8"/>
    <w:rsid w:val="004C2431"/>
    <w:rsid w:val="004C678D"/>
    <w:rsid w:val="004D0038"/>
    <w:rsid w:val="004D3A2D"/>
    <w:rsid w:val="004D69D4"/>
    <w:rsid w:val="004E211F"/>
    <w:rsid w:val="004E589F"/>
    <w:rsid w:val="004E5F43"/>
    <w:rsid w:val="004F0E89"/>
    <w:rsid w:val="004F354B"/>
    <w:rsid w:val="004F3643"/>
    <w:rsid w:val="004F4E65"/>
    <w:rsid w:val="004F54F6"/>
    <w:rsid w:val="004F6EE9"/>
    <w:rsid w:val="004F739E"/>
    <w:rsid w:val="005037B8"/>
    <w:rsid w:val="00510FCE"/>
    <w:rsid w:val="00513DD1"/>
    <w:rsid w:val="00516FD1"/>
    <w:rsid w:val="00520C05"/>
    <w:rsid w:val="00540E97"/>
    <w:rsid w:val="00555629"/>
    <w:rsid w:val="00555920"/>
    <w:rsid w:val="00563293"/>
    <w:rsid w:val="00565435"/>
    <w:rsid w:val="005756E9"/>
    <w:rsid w:val="00575B48"/>
    <w:rsid w:val="0059228A"/>
    <w:rsid w:val="005928F9"/>
    <w:rsid w:val="00596460"/>
    <w:rsid w:val="005A0655"/>
    <w:rsid w:val="005A6170"/>
    <w:rsid w:val="005A7297"/>
    <w:rsid w:val="005A75A5"/>
    <w:rsid w:val="005B0113"/>
    <w:rsid w:val="005B130B"/>
    <w:rsid w:val="005B3E8B"/>
    <w:rsid w:val="005C12B1"/>
    <w:rsid w:val="005D2418"/>
    <w:rsid w:val="00601133"/>
    <w:rsid w:val="00604850"/>
    <w:rsid w:val="00611CE5"/>
    <w:rsid w:val="00625AFA"/>
    <w:rsid w:val="00626F7B"/>
    <w:rsid w:val="00631AAA"/>
    <w:rsid w:val="00644A7E"/>
    <w:rsid w:val="00650CB0"/>
    <w:rsid w:val="00657AA3"/>
    <w:rsid w:val="00674250"/>
    <w:rsid w:val="006801AC"/>
    <w:rsid w:val="006822C5"/>
    <w:rsid w:val="00685311"/>
    <w:rsid w:val="00685A36"/>
    <w:rsid w:val="00690506"/>
    <w:rsid w:val="00690B55"/>
    <w:rsid w:val="006951B2"/>
    <w:rsid w:val="00696091"/>
    <w:rsid w:val="006A25D5"/>
    <w:rsid w:val="006A2B70"/>
    <w:rsid w:val="006A53A6"/>
    <w:rsid w:val="006A71EA"/>
    <w:rsid w:val="006A790B"/>
    <w:rsid w:val="006B049B"/>
    <w:rsid w:val="006B21F1"/>
    <w:rsid w:val="006B33F1"/>
    <w:rsid w:val="006B3DFC"/>
    <w:rsid w:val="006C0344"/>
    <w:rsid w:val="006C1E6D"/>
    <w:rsid w:val="006C441A"/>
    <w:rsid w:val="006D2C88"/>
    <w:rsid w:val="006D33EE"/>
    <w:rsid w:val="006E3C90"/>
    <w:rsid w:val="006E61B5"/>
    <w:rsid w:val="006F01C6"/>
    <w:rsid w:val="006F07D7"/>
    <w:rsid w:val="006F07E1"/>
    <w:rsid w:val="006F280C"/>
    <w:rsid w:val="006F3C12"/>
    <w:rsid w:val="006F696B"/>
    <w:rsid w:val="0070180C"/>
    <w:rsid w:val="00705154"/>
    <w:rsid w:val="007063D5"/>
    <w:rsid w:val="007137AB"/>
    <w:rsid w:val="007155C0"/>
    <w:rsid w:val="00716964"/>
    <w:rsid w:val="0071773A"/>
    <w:rsid w:val="00722EDD"/>
    <w:rsid w:val="007244A4"/>
    <w:rsid w:val="00725416"/>
    <w:rsid w:val="0073107A"/>
    <w:rsid w:val="007316DC"/>
    <w:rsid w:val="00731CFF"/>
    <w:rsid w:val="00741CB0"/>
    <w:rsid w:val="007500E7"/>
    <w:rsid w:val="0076256A"/>
    <w:rsid w:val="007651E4"/>
    <w:rsid w:val="00767AB9"/>
    <w:rsid w:val="00770F33"/>
    <w:rsid w:val="00772A20"/>
    <w:rsid w:val="00774468"/>
    <w:rsid w:val="0077557B"/>
    <w:rsid w:val="00777404"/>
    <w:rsid w:val="00781FF5"/>
    <w:rsid w:val="0078456F"/>
    <w:rsid w:val="0078704D"/>
    <w:rsid w:val="00791B60"/>
    <w:rsid w:val="007924BC"/>
    <w:rsid w:val="007931E8"/>
    <w:rsid w:val="00794231"/>
    <w:rsid w:val="007A2C89"/>
    <w:rsid w:val="007A6D34"/>
    <w:rsid w:val="007B0161"/>
    <w:rsid w:val="007B1780"/>
    <w:rsid w:val="007B3688"/>
    <w:rsid w:val="007B3A28"/>
    <w:rsid w:val="007C3554"/>
    <w:rsid w:val="007C7E06"/>
    <w:rsid w:val="007D2C85"/>
    <w:rsid w:val="007D2D89"/>
    <w:rsid w:val="007D6A69"/>
    <w:rsid w:val="007E03E3"/>
    <w:rsid w:val="007E2A7A"/>
    <w:rsid w:val="007E473A"/>
    <w:rsid w:val="007E4908"/>
    <w:rsid w:val="007E5B15"/>
    <w:rsid w:val="007E7F97"/>
    <w:rsid w:val="007F38D2"/>
    <w:rsid w:val="00802678"/>
    <w:rsid w:val="00803F32"/>
    <w:rsid w:val="0080468B"/>
    <w:rsid w:val="00805500"/>
    <w:rsid w:val="00815017"/>
    <w:rsid w:val="00821643"/>
    <w:rsid w:val="008249C9"/>
    <w:rsid w:val="00825AE9"/>
    <w:rsid w:val="0082705B"/>
    <w:rsid w:val="00827D9B"/>
    <w:rsid w:val="0083436C"/>
    <w:rsid w:val="0083494F"/>
    <w:rsid w:val="00835E92"/>
    <w:rsid w:val="008408C0"/>
    <w:rsid w:val="00842182"/>
    <w:rsid w:val="00846D4A"/>
    <w:rsid w:val="008513B5"/>
    <w:rsid w:val="00853A70"/>
    <w:rsid w:val="008770C6"/>
    <w:rsid w:val="008771B5"/>
    <w:rsid w:val="008778A3"/>
    <w:rsid w:val="00884252"/>
    <w:rsid w:val="00890714"/>
    <w:rsid w:val="008A32C7"/>
    <w:rsid w:val="008A7FCE"/>
    <w:rsid w:val="008B7713"/>
    <w:rsid w:val="008C4332"/>
    <w:rsid w:val="008C4CBB"/>
    <w:rsid w:val="008C646C"/>
    <w:rsid w:val="008D36A9"/>
    <w:rsid w:val="008D69F7"/>
    <w:rsid w:val="008E37C8"/>
    <w:rsid w:val="008E4C7B"/>
    <w:rsid w:val="008E535F"/>
    <w:rsid w:val="00900991"/>
    <w:rsid w:val="00903D79"/>
    <w:rsid w:val="0092419A"/>
    <w:rsid w:val="00927E72"/>
    <w:rsid w:val="00934B8D"/>
    <w:rsid w:val="00935B78"/>
    <w:rsid w:val="00941D94"/>
    <w:rsid w:val="00942197"/>
    <w:rsid w:val="00942C77"/>
    <w:rsid w:val="009558DC"/>
    <w:rsid w:val="00960E6E"/>
    <w:rsid w:val="009624FB"/>
    <w:rsid w:val="00963014"/>
    <w:rsid w:val="00965082"/>
    <w:rsid w:val="00967868"/>
    <w:rsid w:val="00971718"/>
    <w:rsid w:val="00981EE0"/>
    <w:rsid w:val="0098224E"/>
    <w:rsid w:val="0098561E"/>
    <w:rsid w:val="00991BB6"/>
    <w:rsid w:val="00995406"/>
    <w:rsid w:val="00995599"/>
    <w:rsid w:val="00996A66"/>
    <w:rsid w:val="009B0609"/>
    <w:rsid w:val="009B1B2C"/>
    <w:rsid w:val="009B6BD0"/>
    <w:rsid w:val="009B7F03"/>
    <w:rsid w:val="009C23DC"/>
    <w:rsid w:val="009E1062"/>
    <w:rsid w:val="009E129B"/>
    <w:rsid w:val="009E1E07"/>
    <w:rsid w:val="009E2288"/>
    <w:rsid w:val="009E5927"/>
    <w:rsid w:val="00A066C3"/>
    <w:rsid w:val="00A14472"/>
    <w:rsid w:val="00A14F24"/>
    <w:rsid w:val="00A20A86"/>
    <w:rsid w:val="00A304E5"/>
    <w:rsid w:val="00A307D6"/>
    <w:rsid w:val="00A32975"/>
    <w:rsid w:val="00A339A5"/>
    <w:rsid w:val="00A33C70"/>
    <w:rsid w:val="00A42660"/>
    <w:rsid w:val="00A44EEB"/>
    <w:rsid w:val="00A571DF"/>
    <w:rsid w:val="00A8070B"/>
    <w:rsid w:val="00A8314B"/>
    <w:rsid w:val="00A83897"/>
    <w:rsid w:val="00A83B30"/>
    <w:rsid w:val="00A83B89"/>
    <w:rsid w:val="00A91D9C"/>
    <w:rsid w:val="00A953AE"/>
    <w:rsid w:val="00A95B6F"/>
    <w:rsid w:val="00AA0E42"/>
    <w:rsid w:val="00AA14D7"/>
    <w:rsid w:val="00AA2FC6"/>
    <w:rsid w:val="00AA441B"/>
    <w:rsid w:val="00AA754F"/>
    <w:rsid w:val="00AB39E5"/>
    <w:rsid w:val="00AB57F5"/>
    <w:rsid w:val="00AB6412"/>
    <w:rsid w:val="00AD1C4F"/>
    <w:rsid w:val="00AE5573"/>
    <w:rsid w:val="00AF49EF"/>
    <w:rsid w:val="00AF7E50"/>
    <w:rsid w:val="00B00CF8"/>
    <w:rsid w:val="00B023F3"/>
    <w:rsid w:val="00B04719"/>
    <w:rsid w:val="00B0499E"/>
    <w:rsid w:val="00B11D02"/>
    <w:rsid w:val="00B172CC"/>
    <w:rsid w:val="00B22C9B"/>
    <w:rsid w:val="00B22E1A"/>
    <w:rsid w:val="00B22EE5"/>
    <w:rsid w:val="00B25F6E"/>
    <w:rsid w:val="00B265C4"/>
    <w:rsid w:val="00B34D95"/>
    <w:rsid w:val="00B40FAD"/>
    <w:rsid w:val="00B434F0"/>
    <w:rsid w:val="00B44529"/>
    <w:rsid w:val="00B44963"/>
    <w:rsid w:val="00B462A2"/>
    <w:rsid w:val="00B536AC"/>
    <w:rsid w:val="00B5727D"/>
    <w:rsid w:val="00B61A0B"/>
    <w:rsid w:val="00B65F66"/>
    <w:rsid w:val="00B726EE"/>
    <w:rsid w:val="00B7632C"/>
    <w:rsid w:val="00B778B1"/>
    <w:rsid w:val="00B819FE"/>
    <w:rsid w:val="00B8342D"/>
    <w:rsid w:val="00B917AE"/>
    <w:rsid w:val="00BA0C5D"/>
    <w:rsid w:val="00BA1602"/>
    <w:rsid w:val="00BA36A9"/>
    <w:rsid w:val="00BA4D76"/>
    <w:rsid w:val="00BA54E8"/>
    <w:rsid w:val="00BB2928"/>
    <w:rsid w:val="00BB35C0"/>
    <w:rsid w:val="00BB6B1E"/>
    <w:rsid w:val="00BC33BE"/>
    <w:rsid w:val="00BC518D"/>
    <w:rsid w:val="00BC580A"/>
    <w:rsid w:val="00BD358B"/>
    <w:rsid w:val="00BD5B06"/>
    <w:rsid w:val="00BD7706"/>
    <w:rsid w:val="00BF4240"/>
    <w:rsid w:val="00BF6A11"/>
    <w:rsid w:val="00BF6CCB"/>
    <w:rsid w:val="00C0120B"/>
    <w:rsid w:val="00C132A6"/>
    <w:rsid w:val="00C13EF8"/>
    <w:rsid w:val="00C14AD2"/>
    <w:rsid w:val="00C26F99"/>
    <w:rsid w:val="00C30136"/>
    <w:rsid w:val="00C3162F"/>
    <w:rsid w:val="00C416F3"/>
    <w:rsid w:val="00C44107"/>
    <w:rsid w:val="00C45088"/>
    <w:rsid w:val="00C4719A"/>
    <w:rsid w:val="00C515F6"/>
    <w:rsid w:val="00C56ADD"/>
    <w:rsid w:val="00C61E11"/>
    <w:rsid w:val="00C61EAB"/>
    <w:rsid w:val="00C72281"/>
    <w:rsid w:val="00C803EA"/>
    <w:rsid w:val="00C81B62"/>
    <w:rsid w:val="00C82C6E"/>
    <w:rsid w:val="00C8385F"/>
    <w:rsid w:val="00C84AA5"/>
    <w:rsid w:val="00C85507"/>
    <w:rsid w:val="00C94AE7"/>
    <w:rsid w:val="00C978C3"/>
    <w:rsid w:val="00CA26C2"/>
    <w:rsid w:val="00CA312B"/>
    <w:rsid w:val="00CB35CC"/>
    <w:rsid w:val="00CC4EEC"/>
    <w:rsid w:val="00CC5E48"/>
    <w:rsid w:val="00CC619B"/>
    <w:rsid w:val="00CD262C"/>
    <w:rsid w:val="00CD7C5E"/>
    <w:rsid w:val="00CE38DC"/>
    <w:rsid w:val="00CE3A7D"/>
    <w:rsid w:val="00CE4B61"/>
    <w:rsid w:val="00D017F9"/>
    <w:rsid w:val="00D10C18"/>
    <w:rsid w:val="00D1665A"/>
    <w:rsid w:val="00D21791"/>
    <w:rsid w:val="00D24405"/>
    <w:rsid w:val="00D24F3F"/>
    <w:rsid w:val="00D25F52"/>
    <w:rsid w:val="00D31A33"/>
    <w:rsid w:val="00D32394"/>
    <w:rsid w:val="00D3323F"/>
    <w:rsid w:val="00D337A1"/>
    <w:rsid w:val="00D365E9"/>
    <w:rsid w:val="00D434A2"/>
    <w:rsid w:val="00D47B23"/>
    <w:rsid w:val="00D5031A"/>
    <w:rsid w:val="00D55692"/>
    <w:rsid w:val="00D55F69"/>
    <w:rsid w:val="00D5794F"/>
    <w:rsid w:val="00D57EFB"/>
    <w:rsid w:val="00D67630"/>
    <w:rsid w:val="00D72365"/>
    <w:rsid w:val="00D772B3"/>
    <w:rsid w:val="00D91BDA"/>
    <w:rsid w:val="00DA108A"/>
    <w:rsid w:val="00DB2B88"/>
    <w:rsid w:val="00DC240E"/>
    <w:rsid w:val="00DC63B4"/>
    <w:rsid w:val="00DD057E"/>
    <w:rsid w:val="00DD0B09"/>
    <w:rsid w:val="00DD22AA"/>
    <w:rsid w:val="00DD46A7"/>
    <w:rsid w:val="00DD60EC"/>
    <w:rsid w:val="00DE29F1"/>
    <w:rsid w:val="00DE3F98"/>
    <w:rsid w:val="00DE7573"/>
    <w:rsid w:val="00DF38EE"/>
    <w:rsid w:val="00E03C48"/>
    <w:rsid w:val="00E03D0C"/>
    <w:rsid w:val="00E03DB1"/>
    <w:rsid w:val="00E0421C"/>
    <w:rsid w:val="00E103B9"/>
    <w:rsid w:val="00E12170"/>
    <w:rsid w:val="00E136A3"/>
    <w:rsid w:val="00E13A6F"/>
    <w:rsid w:val="00E174C3"/>
    <w:rsid w:val="00E261A3"/>
    <w:rsid w:val="00E37267"/>
    <w:rsid w:val="00E402C6"/>
    <w:rsid w:val="00E41B40"/>
    <w:rsid w:val="00E42770"/>
    <w:rsid w:val="00E5158B"/>
    <w:rsid w:val="00E5489E"/>
    <w:rsid w:val="00E554E4"/>
    <w:rsid w:val="00E56C62"/>
    <w:rsid w:val="00E56E93"/>
    <w:rsid w:val="00E612A2"/>
    <w:rsid w:val="00E61F4A"/>
    <w:rsid w:val="00E62060"/>
    <w:rsid w:val="00E70ADD"/>
    <w:rsid w:val="00E71BE7"/>
    <w:rsid w:val="00E83D6B"/>
    <w:rsid w:val="00E85D55"/>
    <w:rsid w:val="00E93358"/>
    <w:rsid w:val="00E94539"/>
    <w:rsid w:val="00E976BD"/>
    <w:rsid w:val="00EA0788"/>
    <w:rsid w:val="00EA3B5D"/>
    <w:rsid w:val="00EA6A3B"/>
    <w:rsid w:val="00EB07D9"/>
    <w:rsid w:val="00EB3E6C"/>
    <w:rsid w:val="00EB6A84"/>
    <w:rsid w:val="00EC116E"/>
    <w:rsid w:val="00EC2022"/>
    <w:rsid w:val="00ED0592"/>
    <w:rsid w:val="00ED233A"/>
    <w:rsid w:val="00ED3005"/>
    <w:rsid w:val="00ED4217"/>
    <w:rsid w:val="00EE2F17"/>
    <w:rsid w:val="00EE3814"/>
    <w:rsid w:val="00EE7C85"/>
    <w:rsid w:val="00EF692F"/>
    <w:rsid w:val="00F001E6"/>
    <w:rsid w:val="00F039F9"/>
    <w:rsid w:val="00F11C34"/>
    <w:rsid w:val="00F25732"/>
    <w:rsid w:val="00F26D40"/>
    <w:rsid w:val="00F30EA4"/>
    <w:rsid w:val="00F30F3F"/>
    <w:rsid w:val="00F362A1"/>
    <w:rsid w:val="00F36C26"/>
    <w:rsid w:val="00F423D6"/>
    <w:rsid w:val="00F42F34"/>
    <w:rsid w:val="00F432D9"/>
    <w:rsid w:val="00F46BCC"/>
    <w:rsid w:val="00F4738A"/>
    <w:rsid w:val="00F47BEA"/>
    <w:rsid w:val="00F510E4"/>
    <w:rsid w:val="00F52428"/>
    <w:rsid w:val="00F577C7"/>
    <w:rsid w:val="00F57C46"/>
    <w:rsid w:val="00F63935"/>
    <w:rsid w:val="00F65C4F"/>
    <w:rsid w:val="00F73C67"/>
    <w:rsid w:val="00F8096C"/>
    <w:rsid w:val="00F824A8"/>
    <w:rsid w:val="00F87C19"/>
    <w:rsid w:val="00F90E8C"/>
    <w:rsid w:val="00F9454D"/>
    <w:rsid w:val="00F94DB9"/>
    <w:rsid w:val="00F957B7"/>
    <w:rsid w:val="00F95CED"/>
    <w:rsid w:val="00F964D4"/>
    <w:rsid w:val="00F96BE1"/>
    <w:rsid w:val="00F97934"/>
    <w:rsid w:val="00FA30A8"/>
    <w:rsid w:val="00FB6375"/>
    <w:rsid w:val="00FD1EA9"/>
    <w:rsid w:val="00FD3EC9"/>
    <w:rsid w:val="00FE69A2"/>
    <w:rsid w:val="00FF03A2"/>
    <w:rsid w:val="00FF3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AAE2FC"/>
  <w15:docId w15:val="{40E7178F-05B8-443E-A876-EBACE901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3DB1"/>
    <w:pPr>
      <w:tabs>
        <w:tab w:val="center" w:pos="4320"/>
        <w:tab w:val="right" w:pos="8640"/>
      </w:tabs>
    </w:pPr>
  </w:style>
  <w:style w:type="character" w:styleId="PageNumber">
    <w:name w:val="page number"/>
    <w:basedOn w:val="DefaultParagraphFont"/>
    <w:rsid w:val="00E03DB1"/>
  </w:style>
  <w:style w:type="paragraph" w:styleId="BodyTextIndent">
    <w:name w:val="Body Text Indent"/>
    <w:basedOn w:val="Normal"/>
    <w:rsid w:val="002B5E22"/>
    <w:pPr>
      <w:spacing w:before="120"/>
      <w:ind w:firstLine="720"/>
      <w:jc w:val="both"/>
    </w:pPr>
    <w:rPr>
      <w:b/>
      <w:bCs/>
      <w:i/>
      <w:iCs/>
      <w:szCs w:val="20"/>
    </w:rPr>
  </w:style>
  <w:style w:type="paragraph" w:styleId="Footer">
    <w:name w:val="footer"/>
    <w:basedOn w:val="Normal"/>
    <w:rsid w:val="009C23DC"/>
    <w:pPr>
      <w:tabs>
        <w:tab w:val="center" w:pos="4153"/>
        <w:tab w:val="right" w:pos="8306"/>
      </w:tabs>
    </w:pPr>
  </w:style>
  <w:style w:type="paragraph" w:styleId="NormalWeb">
    <w:name w:val="Normal (Web)"/>
    <w:basedOn w:val="Normal"/>
    <w:uiPriority w:val="99"/>
    <w:unhideWhenUsed/>
    <w:rsid w:val="00C132A6"/>
    <w:pPr>
      <w:spacing w:before="100" w:beforeAutospacing="1" w:after="100" w:afterAutospacing="1"/>
    </w:pPr>
    <w:rPr>
      <w:sz w:val="24"/>
      <w:szCs w:val="24"/>
    </w:rPr>
  </w:style>
  <w:style w:type="paragraph" w:styleId="BalloonText">
    <w:name w:val="Balloon Text"/>
    <w:basedOn w:val="Normal"/>
    <w:link w:val="BalloonTextChar"/>
    <w:rsid w:val="00F423D6"/>
    <w:rPr>
      <w:rFonts w:ascii="Tahoma" w:hAnsi="Tahoma" w:cs="Tahoma"/>
      <w:sz w:val="16"/>
      <w:szCs w:val="16"/>
    </w:rPr>
  </w:style>
  <w:style w:type="character" w:customStyle="1" w:styleId="BalloonTextChar">
    <w:name w:val="Balloon Text Char"/>
    <w:link w:val="BalloonText"/>
    <w:rsid w:val="00F423D6"/>
    <w:rPr>
      <w:rFonts w:ascii="Tahoma" w:hAnsi="Tahoma" w:cs="Tahoma"/>
      <w:sz w:val="16"/>
      <w:szCs w:val="16"/>
    </w:rPr>
  </w:style>
  <w:style w:type="character" w:customStyle="1" w:styleId="HeaderChar">
    <w:name w:val="Header Char"/>
    <w:link w:val="Header"/>
    <w:uiPriority w:val="99"/>
    <w:rsid w:val="00F577C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2073</Words>
  <Characters>11821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Thanh Nhan Computer</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Administrator</dc:creator>
  <cp:lastModifiedBy>Admin</cp:lastModifiedBy>
  <cp:revision>4</cp:revision>
  <cp:lastPrinted>2025-02-12T01:35:00Z</cp:lastPrinted>
  <dcterms:created xsi:type="dcterms:W3CDTF">2025-02-11T09:23:00Z</dcterms:created>
  <dcterms:modified xsi:type="dcterms:W3CDTF">2025-02-12T01:36:00Z</dcterms:modified>
</cp:coreProperties>
</file>